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78" w:rsidRDefault="00B0722B" w:rsidP="00D47E0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來</w:t>
      </w:r>
      <w:r w:rsidR="008B153E">
        <w:rPr>
          <w:rFonts w:ascii="標楷體" w:eastAsia="標楷體" w:hAnsi="標楷體" w:hint="eastAsia"/>
          <w:sz w:val="28"/>
          <w:szCs w:val="28"/>
          <w:lang w:eastAsia="zh-HK"/>
        </w:rPr>
        <w:t>國立恆春高級工商職業學校</w:t>
      </w:r>
      <w:r w:rsidR="000061C5">
        <w:rPr>
          <w:rFonts w:ascii="標楷體" w:eastAsia="標楷體" w:hAnsi="標楷體" w:hint="eastAsia"/>
          <w:sz w:val="28"/>
          <w:szCs w:val="28"/>
        </w:rPr>
        <w:t xml:space="preserve">  </w:t>
      </w:r>
      <w:r w:rsidR="00E435F8">
        <w:rPr>
          <w:rFonts w:ascii="標楷體" w:eastAsia="標楷體" w:hAnsi="標楷體" w:hint="eastAsia"/>
          <w:sz w:val="28"/>
          <w:szCs w:val="28"/>
        </w:rPr>
        <w:t>資料處理科科內技藝競賽實施要</w:t>
      </w:r>
      <w:r w:rsidR="00E435F8">
        <w:rPr>
          <w:rFonts w:ascii="標楷體" w:eastAsia="標楷體" w:hAnsi="標楷體"/>
          <w:sz w:val="28"/>
          <w:szCs w:val="28"/>
        </w:rPr>
        <w:t>點</w:t>
      </w:r>
    </w:p>
    <w:p w:rsidR="00E435F8" w:rsidRDefault="00E435F8" w:rsidP="00E435F8">
      <w:pPr>
        <w:jc w:val="right"/>
        <w:rPr>
          <w:rFonts w:ascii="標楷體" w:eastAsia="標楷體" w:hAnsi="標楷體"/>
          <w:sz w:val="20"/>
          <w:szCs w:val="52"/>
        </w:rPr>
      </w:pPr>
      <w:r w:rsidRPr="00E435F8">
        <w:rPr>
          <w:rFonts w:ascii="標楷體" w:eastAsia="標楷體" w:hAnsi="標楷體"/>
          <w:sz w:val="20"/>
          <w:szCs w:val="52"/>
        </w:rPr>
        <w:t>10</w:t>
      </w:r>
      <w:r w:rsidR="00764C00">
        <w:rPr>
          <w:rFonts w:ascii="標楷體" w:eastAsia="標楷體" w:hAnsi="標楷體"/>
          <w:sz w:val="20"/>
          <w:szCs w:val="52"/>
        </w:rPr>
        <w:t>7</w:t>
      </w:r>
      <w:r w:rsidRPr="00E435F8">
        <w:rPr>
          <w:rFonts w:ascii="標楷體" w:eastAsia="標楷體" w:hAnsi="標楷體" w:hint="eastAsia"/>
          <w:sz w:val="20"/>
          <w:szCs w:val="52"/>
        </w:rPr>
        <w:t>年1</w:t>
      </w:r>
      <w:r w:rsidR="00E14046">
        <w:rPr>
          <w:rFonts w:ascii="標楷體" w:eastAsia="標楷體" w:hAnsi="標楷體" w:hint="eastAsia"/>
          <w:sz w:val="20"/>
          <w:szCs w:val="52"/>
        </w:rPr>
        <w:t>1</w:t>
      </w:r>
      <w:r w:rsidRPr="00E435F8">
        <w:rPr>
          <w:rFonts w:ascii="標楷體" w:eastAsia="標楷體" w:hAnsi="標楷體" w:hint="eastAsia"/>
          <w:sz w:val="20"/>
          <w:szCs w:val="52"/>
        </w:rPr>
        <w:t>月</w:t>
      </w:r>
      <w:r w:rsidR="00E14046">
        <w:rPr>
          <w:rFonts w:ascii="標楷體" w:eastAsia="標楷體" w:hAnsi="標楷體" w:hint="eastAsia"/>
          <w:sz w:val="20"/>
          <w:szCs w:val="52"/>
        </w:rPr>
        <w:t>6</w:t>
      </w:r>
      <w:r w:rsidRPr="00E435F8">
        <w:rPr>
          <w:rFonts w:ascii="標楷體" w:eastAsia="標楷體" w:hAnsi="標楷體" w:hint="eastAsia"/>
          <w:sz w:val="20"/>
          <w:szCs w:val="52"/>
        </w:rPr>
        <w:t>日</w:t>
      </w:r>
      <w:r w:rsidRPr="00E435F8">
        <w:rPr>
          <w:rFonts w:ascii="標楷體" w:eastAsia="標楷體" w:hAnsi="標楷體"/>
          <w:sz w:val="20"/>
          <w:szCs w:val="52"/>
        </w:rPr>
        <w:t>行政會報修正通過</w:t>
      </w:r>
    </w:p>
    <w:p w:rsidR="00212883" w:rsidRDefault="00212883" w:rsidP="00212883">
      <w:pPr>
        <w:wordWrap w:val="0"/>
        <w:jc w:val="right"/>
        <w:rPr>
          <w:rFonts w:ascii="標楷體" w:eastAsia="標楷體" w:hAnsi="標楷體"/>
          <w:sz w:val="20"/>
          <w:szCs w:val="52"/>
        </w:rPr>
      </w:pPr>
      <w:r w:rsidRPr="00E435F8">
        <w:rPr>
          <w:rFonts w:ascii="標楷體" w:eastAsia="標楷體" w:hAnsi="標楷體"/>
          <w:sz w:val="20"/>
          <w:szCs w:val="52"/>
        </w:rPr>
        <w:t>10</w:t>
      </w:r>
      <w:r>
        <w:rPr>
          <w:rFonts w:ascii="標楷體" w:eastAsia="標楷體" w:hAnsi="標楷體"/>
          <w:sz w:val="20"/>
          <w:szCs w:val="52"/>
        </w:rPr>
        <w:t>8</w:t>
      </w:r>
      <w:r w:rsidRPr="00E435F8">
        <w:rPr>
          <w:rFonts w:ascii="標楷體" w:eastAsia="標楷體" w:hAnsi="標楷體" w:hint="eastAsia"/>
          <w:sz w:val="20"/>
          <w:szCs w:val="52"/>
        </w:rPr>
        <w:t>年</w:t>
      </w:r>
      <w:r>
        <w:rPr>
          <w:rFonts w:ascii="標楷體" w:eastAsia="標楷體" w:hAnsi="標楷體" w:hint="eastAsia"/>
          <w:sz w:val="20"/>
          <w:szCs w:val="52"/>
        </w:rPr>
        <w:t>10</w:t>
      </w:r>
      <w:r w:rsidRPr="00E435F8">
        <w:rPr>
          <w:rFonts w:ascii="標楷體" w:eastAsia="標楷體" w:hAnsi="標楷體" w:hint="eastAsia"/>
          <w:sz w:val="20"/>
          <w:szCs w:val="52"/>
        </w:rPr>
        <w:t>月</w:t>
      </w:r>
      <w:r w:rsidR="00F86603">
        <w:rPr>
          <w:rFonts w:ascii="標楷體" w:eastAsia="標楷體" w:hAnsi="標楷體" w:hint="eastAsia"/>
          <w:sz w:val="20"/>
          <w:szCs w:val="52"/>
        </w:rPr>
        <w:t>2</w:t>
      </w:r>
      <w:r w:rsidR="00F86603">
        <w:rPr>
          <w:rFonts w:ascii="標楷體" w:eastAsia="標楷體" w:hAnsi="標楷體"/>
          <w:sz w:val="20"/>
          <w:szCs w:val="52"/>
        </w:rPr>
        <w:t>2</w:t>
      </w:r>
      <w:bookmarkStart w:id="0" w:name="_GoBack"/>
      <w:bookmarkEnd w:id="0"/>
      <w:r w:rsidRPr="00E435F8">
        <w:rPr>
          <w:rFonts w:ascii="標楷體" w:eastAsia="標楷體" w:hAnsi="標楷體" w:hint="eastAsia"/>
          <w:sz w:val="20"/>
          <w:szCs w:val="52"/>
        </w:rPr>
        <w:t>日</w:t>
      </w:r>
      <w:r w:rsidRPr="00E435F8">
        <w:rPr>
          <w:rFonts w:ascii="標楷體" w:eastAsia="標楷體" w:hAnsi="標楷體"/>
          <w:sz w:val="20"/>
          <w:szCs w:val="52"/>
        </w:rPr>
        <w:t>行政會報修正通過</w:t>
      </w:r>
    </w:p>
    <w:p w:rsidR="008B153E" w:rsidRPr="00212883" w:rsidRDefault="008B153E" w:rsidP="00E435F8">
      <w:pPr>
        <w:jc w:val="right"/>
        <w:rPr>
          <w:rFonts w:ascii="標楷體" w:eastAsia="標楷體" w:hAnsi="標楷體"/>
          <w:sz w:val="20"/>
          <w:szCs w:val="52"/>
        </w:rPr>
      </w:pPr>
    </w:p>
    <w:p w:rsidR="00E435F8" w:rsidRPr="00E435F8" w:rsidRDefault="00D47E07" w:rsidP="00E435F8">
      <w:pPr>
        <w:rPr>
          <w:rFonts w:ascii="標楷體" w:eastAsia="標楷體" w:hAnsi="標楷體"/>
          <w:szCs w:val="24"/>
        </w:rPr>
      </w:pPr>
      <w:r w:rsidRPr="00E435F8">
        <w:rPr>
          <w:rFonts w:ascii="標楷體" w:eastAsia="標楷體" w:hAnsi="標楷體" w:hint="eastAsia"/>
          <w:szCs w:val="24"/>
        </w:rPr>
        <w:t>一、</w:t>
      </w:r>
      <w:r w:rsidR="00E435F8" w:rsidRPr="00E435F8">
        <w:rPr>
          <w:rFonts w:ascii="標楷體" w:eastAsia="標楷體" w:hAnsi="標楷體" w:hint="eastAsia"/>
          <w:szCs w:val="24"/>
        </w:rPr>
        <w:t>依</w:t>
      </w:r>
      <w:r w:rsidR="00E435F8" w:rsidRPr="00E435F8">
        <w:rPr>
          <w:rFonts w:ascii="標楷體" w:eastAsia="標楷體" w:hAnsi="標楷體"/>
          <w:szCs w:val="24"/>
        </w:rPr>
        <w:t>據：高職優質化輔助</w:t>
      </w:r>
      <w:r w:rsidR="00E435F8" w:rsidRPr="00E435F8">
        <w:rPr>
          <w:rFonts w:ascii="標楷體" w:eastAsia="標楷體" w:hAnsi="標楷體" w:hint="eastAsia"/>
          <w:szCs w:val="24"/>
        </w:rPr>
        <w:t>方</w:t>
      </w:r>
      <w:r w:rsidR="00E435F8" w:rsidRPr="00E435F8">
        <w:rPr>
          <w:rFonts w:ascii="標楷體" w:eastAsia="標楷體" w:hAnsi="標楷體"/>
          <w:szCs w:val="24"/>
        </w:rPr>
        <w:t>案</w:t>
      </w:r>
      <w:r w:rsidR="00764C00">
        <w:rPr>
          <w:rFonts w:ascii="標楷體" w:eastAsia="標楷體" w:hAnsi="標楷體" w:hint="eastAsia"/>
          <w:szCs w:val="24"/>
        </w:rPr>
        <w:t>-</w:t>
      </w:r>
      <w:r w:rsidR="00E435F8" w:rsidRPr="00E435F8">
        <w:rPr>
          <w:rFonts w:ascii="標楷體" w:eastAsia="標楷體" w:hAnsi="標楷體" w:hint="eastAsia"/>
          <w:szCs w:val="24"/>
        </w:rPr>
        <w:t>專</w:t>
      </w:r>
      <w:r w:rsidR="00E435F8" w:rsidRPr="00E435F8">
        <w:rPr>
          <w:rFonts w:ascii="標楷體" w:eastAsia="標楷體" w:hAnsi="標楷體"/>
          <w:szCs w:val="24"/>
        </w:rPr>
        <w:t>業發展</w:t>
      </w:r>
      <w:r w:rsidR="00E435F8" w:rsidRPr="00E435F8">
        <w:rPr>
          <w:rFonts w:ascii="標楷體" w:eastAsia="標楷體" w:hAnsi="標楷體" w:hint="eastAsia"/>
          <w:szCs w:val="24"/>
        </w:rPr>
        <w:t>技藝</w:t>
      </w:r>
      <w:r w:rsidR="00E435F8" w:rsidRPr="00E435F8">
        <w:rPr>
          <w:rFonts w:ascii="標楷體" w:eastAsia="標楷體" w:hAnsi="標楷體"/>
          <w:szCs w:val="24"/>
        </w:rPr>
        <w:t>昇華計畫</w:t>
      </w:r>
      <w:r w:rsidR="00E435F8" w:rsidRPr="00E435F8">
        <w:rPr>
          <w:rFonts w:ascii="標楷體" w:eastAsia="標楷體" w:hAnsi="標楷體" w:hint="eastAsia"/>
          <w:szCs w:val="24"/>
        </w:rPr>
        <w:t>辦</w:t>
      </w:r>
      <w:r w:rsidR="00E435F8" w:rsidRPr="00E435F8">
        <w:rPr>
          <w:rFonts w:ascii="標楷體" w:eastAsia="標楷體" w:hAnsi="標楷體"/>
          <w:szCs w:val="24"/>
        </w:rPr>
        <w:t>理</w:t>
      </w:r>
    </w:p>
    <w:p w:rsidR="00C81378" w:rsidRDefault="00E435F8" w:rsidP="00147BDA">
      <w:pPr>
        <w:spacing w:line="440" w:lineRule="exac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>
        <w:rPr>
          <w:rFonts w:ascii="標楷體" w:eastAsia="標楷體" w:hAnsi="標楷體"/>
          <w:szCs w:val="28"/>
        </w:rPr>
        <w:t>、</w:t>
      </w:r>
      <w:r w:rsidR="00D47E07">
        <w:rPr>
          <w:rFonts w:ascii="標楷體" w:eastAsia="標楷體" w:hAnsi="標楷體" w:hint="eastAsia"/>
          <w:szCs w:val="28"/>
        </w:rPr>
        <w:t>目的：</w:t>
      </w:r>
      <w:r w:rsidR="008F406E">
        <w:rPr>
          <w:rFonts w:ascii="標楷體" w:eastAsia="標楷體" w:hAnsi="標楷體" w:hint="eastAsia"/>
          <w:szCs w:val="28"/>
        </w:rPr>
        <w:t>讓學生在競賽中加強磨練實習課程中所教授之技藝，達到熟能生巧的境界</w:t>
      </w:r>
      <w:r w:rsidR="00C81378" w:rsidRPr="00B00344">
        <w:rPr>
          <w:rFonts w:ascii="標楷體" w:eastAsia="標楷體" w:hAnsi="標楷體" w:hint="eastAsia"/>
          <w:szCs w:val="28"/>
        </w:rPr>
        <w:t>。</w:t>
      </w:r>
    </w:p>
    <w:p w:rsidR="00B00344" w:rsidRDefault="00E435F8" w:rsidP="00147BDA">
      <w:pPr>
        <w:spacing w:line="440" w:lineRule="exac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</w:t>
      </w:r>
      <w:r w:rsidR="00B00344">
        <w:rPr>
          <w:rFonts w:ascii="標楷體" w:eastAsia="標楷體" w:hAnsi="標楷體" w:hint="eastAsia"/>
          <w:szCs w:val="28"/>
        </w:rPr>
        <w:t>、日期：</w:t>
      </w:r>
      <w:r w:rsidR="00764C00">
        <w:rPr>
          <w:rFonts w:ascii="標楷體" w:eastAsia="標楷體" w:hAnsi="標楷體" w:hint="eastAsia"/>
          <w:szCs w:val="28"/>
          <w:lang w:eastAsia="zh-HK"/>
        </w:rPr>
        <w:t>上、下學期各辦</w:t>
      </w:r>
      <w:r w:rsidR="00764C00">
        <w:rPr>
          <w:rFonts w:ascii="標楷體" w:eastAsia="標楷體" w:hAnsi="標楷體" w:hint="eastAsia"/>
          <w:szCs w:val="28"/>
        </w:rPr>
        <w:t>1</w:t>
      </w:r>
      <w:r w:rsidR="00764C00">
        <w:rPr>
          <w:rFonts w:ascii="標楷體" w:eastAsia="標楷體" w:hAnsi="標楷體" w:hint="eastAsia"/>
          <w:szCs w:val="28"/>
          <w:lang w:eastAsia="zh-HK"/>
        </w:rPr>
        <w:t>場</w:t>
      </w:r>
      <w:r w:rsidR="00B66770">
        <w:rPr>
          <w:rFonts w:ascii="標楷體" w:eastAsia="標楷體" w:hAnsi="標楷體" w:hint="eastAsia"/>
          <w:szCs w:val="28"/>
        </w:rPr>
        <w:t>。</w:t>
      </w:r>
    </w:p>
    <w:p w:rsidR="00B6031E" w:rsidRPr="00B00344" w:rsidRDefault="00E435F8" w:rsidP="00147BDA">
      <w:pPr>
        <w:spacing w:line="440" w:lineRule="exac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四</w:t>
      </w:r>
      <w:r w:rsidR="008F406E">
        <w:rPr>
          <w:rFonts w:ascii="標楷體" w:eastAsia="標楷體" w:hAnsi="標楷體" w:hint="eastAsia"/>
          <w:szCs w:val="28"/>
        </w:rPr>
        <w:t>、地點：</w:t>
      </w:r>
      <w:r w:rsidR="00764C00">
        <w:rPr>
          <w:rFonts w:ascii="標楷體" w:eastAsia="標楷體" w:hAnsi="標楷體" w:hint="eastAsia"/>
          <w:szCs w:val="28"/>
          <w:lang w:eastAsia="zh-HK"/>
        </w:rPr>
        <w:t>本校</w:t>
      </w:r>
      <w:r w:rsidR="008F406E">
        <w:rPr>
          <w:rFonts w:ascii="標楷體" w:eastAsia="標楷體" w:hAnsi="標楷體" w:hint="eastAsia"/>
          <w:szCs w:val="28"/>
        </w:rPr>
        <w:t>電腦</w:t>
      </w:r>
      <w:r w:rsidR="00B6031E">
        <w:rPr>
          <w:rFonts w:ascii="標楷體" w:eastAsia="標楷體" w:hAnsi="標楷體" w:hint="eastAsia"/>
          <w:szCs w:val="28"/>
        </w:rPr>
        <w:t>教室</w:t>
      </w:r>
    </w:p>
    <w:p w:rsidR="00C81378" w:rsidRPr="00B00344" w:rsidRDefault="00E435F8" w:rsidP="00147BDA">
      <w:pPr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五</w:t>
      </w:r>
      <w:r w:rsidR="00C81378" w:rsidRPr="00B00344">
        <w:rPr>
          <w:rFonts w:ascii="標楷體" w:eastAsia="標楷體" w:hAnsi="標楷體" w:hint="eastAsia"/>
          <w:szCs w:val="28"/>
        </w:rPr>
        <w:t>、</w:t>
      </w:r>
      <w:r w:rsidR="00B00344">
        <w:rPr>
          <w:rFonts w:ascii="標楷體" w:eastAsia="標楷體" w:hAnsi="標楷體" w:hint="eastAsia"/>
          <w:szCs w:val="28"/>
        </w:rPr>
        <w:t>比賽</w:t>
      </w:r>
      <w:r w:rsidR="00C81378" w:rsidRPr="00B00344">
        <w:rPr>
          <w:rFonts w:ascii="標楷體" w:eastAsia="標楷體" w:hAnsi="標楷體" w:hint="eastAsia"/>
          <w:szCs w:val="28"/>
        </w:rPr>
        <w:t>項目</w:t>
      </w:r>
      <w:r w:rsidR="00A041DF">
        <w:rPr>
          <w:rFonts w:ascii="標楷體" w:eastAsia="標楷體" w:hAnsi="標楷體" w:hint="eastAsia"/>
          <w:szCs w:val="28"/>
        </w:rPr>
        <w:t>及獎勵</w:t>
      </w:r>
      <w:r w:rsidR="00C81378" w:rsidRPr="00B00344">
        <w:rPr>
          <w:rFonts w:ascii="標楷體" w:eastAsia="標楷體" w:hAnsi="標楷體" w:hint="eastAsia"/>
          <w:szCs w:val="28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6"/>
        <w:gridCol w:w="4008"/>
        <w:gridCol w:w="3844"/>
      </w:tblGrid>
      <w:tr w:rsidR="00764C00" w:rsidRPr="00B00344" w:rsidTr="00F478A4">
        <w:tc>
          <w:tcPr>
            <w:tcW w:w="922" w:type="pct"/>
            <w:vAlign w:val="center"/>
          </w:tcPr>
          <w:p w:rsidR="00764C00" w:rsidRPr="00B00344" w:rsidRDefault="00764C00" w:rsidP="00197F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0344">
              <w:rPr>
                <w:rFonts w:ascii="標楷體" w:eastAsia="標楷體" w:hAnsi="標楷體" w:hint="eastAsia"/>
                <w:szCs w:val="24"/>
              </w:rPr>
              <w:t>項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00344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081" w:type="pct"/>
            <w:vAlign w:val="center"/>
          </w:tcPr>
          <w:p w:rsidR="00764C00" w:rsidRPr="00B00344" w:rsidRDefault="00764C00" w:rsidP="00197F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0344">
              <w:rPr>
                <w:rFonts w:ascii="標楷體" w:eastAsia="標楷體" w:hAnsi="標楷體" w:hint="eastAsia"/>
                <w:szCs w:val="24"/>
              </w:rPr>
              <w:t>內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  <w:r w:rsidRPr="00B00344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1996" w:type="pct"/>
          </w:tcPr>
          <w:p w:rsidR="00764C00" w:rsidRPr="00B00344" w:rsidRDefault="00764C00" w:rsidP="00197F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      勵</w:t>
            </w:r>
          </w:p>
        </w:tc>
      </w:tr>
      <w:tr w:rsidR="00764C00" w:rsidRPr="00B00344" w:rsidTr="00F478A4">
        <w:tc>
          <w:tcPr>
            <w:tcW w:w="922" w:type="pct"/>
            <w:vAlign w:val="center"/>
          </w:tcPr>
          <w:p w:rsidR="00764C00" w:rsidRPr="00B00344" w:rsidRDefault="00D263AD" w:rsidP="00D263AD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  <w:lang w:eastAsia="zh-HK"/>
              </w:rPr>
              <w:t>資訊應用</w:t>
            </w:r>
            <w:r>
              <w:rPr>
                <w:rFonts w:ascii="標楷體" w:eastAsia="標楷體" w:hAnsi="標楷體"/>
                <w:szCs w:val="24"/>
                <w:lang w:eastAsia="zh-HK"/>
              </w:rPr>
              <w:br/>
            </w:r>
            <w:r w:rsidRPr="00D263AD">
              <w:rPr>
                <w:rFonts w:ascii="標楷體" w:eastAsia="標楷體" w:hAnsi="標楷體" w:hint="eastAsia"/>
                <w:szCs w:val="24"/>
                <w:lang w:eastAsia="zh-HK"/>
              </w:rPr>
              <w:t>技能</w:t>
            </w:r>
          </w:p>
        </w:tc>
        <w:tc>
          <w:tcPr>
            <w:tcW w:w="2081" w:type="pct"/>
            <w:vAlign w:val="center"/>
          </w:tcPr>
          <w:p w:rsidR="00D263AD" w:rsidRP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多媒體製作與應用</w:t>
            </w:r>
          </w:p>
          <w:p w:rsidR="00D263AD" w:rsidRP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程式語言與設計</w:t>
            </w:r>
          </w:p>
          <w:p w:rsid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資料庫應用</w:t>
            </w:r>
          </w:p>
          <w:p w:rsid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門市服務</w:t>
            </w:r>
          </w:p>
          <w:p w:rsidR="00D263AD" w:rsidRPr="00D263AD" w:rsidRDefault="000061C5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電腦</w:t>
            </w:r>
            <w:r w:rsidR="00D263AD" w:rsidRPr="00D263AD">
              <w:rPr>
                <w:rFonts w:ascii="標楷體" w:eastAsia="標楷體" w:hAnsi="標楷體" w:hint="eastAsia"/>
                <w:szCs w:val="24"/>
              </w:rPr>
              <w:t>軟體應用</w:t>
            </w:r>
          </w:p>
          <w:p w:rsidR="00D263AD" w:rsidRP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網頁設計製作</w:t>
            </w:r>
          </w:p>
          <w:p w:rsid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動畫設計製作</w:t>
            </w:r>
          </w:p>
          <w:p w:rsidR="00D263AD" w:rsidRPr="00B00344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電腦繪圖設計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D263AD">
              <w:rPr>
                <w:rFonts w:ascii="標楷體" w:eastAsia="標楷體" w:hAnsi="標楷體" w:hint="eastAsia"/>
                <w:szCs w:val="24"/>
              </w:rPr>
              <w:t>文創商品設計</w:t>
            </w:r>
          </w:p>
        </w:tc>
        <w:tc>
          <w:tcPr>
            <w:tcW w:w="1996" w:type="pct"/>
            <w:vAlign w:val="center"/>
          </w:tcPr>
          <w:p w:rsidR="00764C00" w:rsidRPr="00686FB0" w:rsidRDefault="00764C00" w:rsidP="00C40FB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取前3名</w:t>
            </w:r>
            <w:r w:rsidR="00686FB0">
              <w:rPr>
                <w:rFonts w:ascii="標楷體" w:eastAsia="標楷體" w:hAnsi="標楷體" w:hint="eastAsia"/>
                <w:szCs w:val="24"/>
              </w:rPr>
              <w:t>、</w:t>
            </w:r>
            <w:r w:rsidR="00686FB0">
              <w:rPr>
                <w:rFonts w:ascii="標楷體" w:eastAsia="標楷體" w:hAnsi="標楷體" w:hint="eastAsia"/>
                <w:szCs w:val="24"/>
                <w:lang w:eastAsia="zh-HK"/>
              </w:rPr>
              <w:t>獎金或點券</w:t>
            </w:r>
          </w:p>
        </w:tc>
      </w:tr>
      <w:tr w:rsidR="00686FB0" w:rsidRPr="00B00344" w:rsidTr="00F478A4">
        <w:tc>
          <w:tcPr>
            <w:tcW w:w="922" w:type="pct"/>
            <w:vAlign w:val="center"/>
          </w:tcPr>
          <w:p w:rsidR="00686FB0" w:rsidRDefault="00D263AD" w:rsidP="00D263AD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智慧商務</w:t>
            </w:r>
            <w:r>
              <w:rPr>
                <w:rFonts w:ascii="標楷體" w:eastAsia="標楷體" w:hAnsi="標楷體"/>
                <w:lang w:eastAsia="zh-HK"/>
              </w:rPr>
              <w:br/>
            </w: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081" w:type="pct"/>
            <w:vAlign w:val="center"/>
          </w:tcPr>
          <w:p w:rsidR="00686FB0" w:rsidRDefault="00D263AD" w:rsidP="00C40FB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商業溝通</w:t>
            </w:r>
          </w:p>
          <w:p w:rsidR="00D263AD" w:rsidRDefault="00D263AD" w:rsidP="00C40FB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稅務法規實務</w:t>
            </w:r>
          </w:p>
          <w:p w:rsid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會計軟體應用</w:t>
            </w:r>
          </w:p>
          <w:p w:rsidR="00D263AD" w:rsidRDefault="00D263AD" w:rsidP="00D263A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3AD">
              <w:rPr>
                <w:rFonts w:ascii="標楷體" w:eastAsia="標楷體" w:hAnsi="標楷體" w:hint="eastAsia"/>
                <w:szCs w:val="24"/>
              </w:rPr>
              <w:t>商品行銷實務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D263AD">
              <w:rPr>
                <w:rFonts w:ascii="標楷體" w:eastAsia="標楷體" w:hAnsi="標楷體" w:hint="eastAsia"/>
                <w:szCs w:val="24"/>
              </w:rPr>
              <w:t>金融投資實務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D263AD">
              <w:rPr>
                <w:rFonts w:ascii="標楷體" w:eastAsia="標楷體" w:hAnsi="標楷體" w:hint="eastAsia"/>
                <w:szCs w:val="24"/>
              </w:rPr>
              <w:t>電子商務實務</w:t>
            </w:r>
          </w:p>
        </w:tc>
        <w:tc>
          <w:tcPr>
            <w:tcW w:w="1996" w:type="pct"/>
            <w:vAlign w:val="center"/>
          </w:tcPr>
          <w:p w:rsidR="00686FB0" w:rsidRDefault="000061C5" w:rsidP="00C40FB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取前3名、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獎金或點券</w:t>
            </w:r>
          </w:p>
        </w:tc>
      </w:tr>
    </w:tbl>
    <w:p w:rsidR="00C81378" w:rsidRPr="00B00344" w:rsidRDefault="00E435F8" w:rsidP="00147BDA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六</w:t>
      </w:r>
      <w:r w:rsidR="00C81378" w:rsidRPr="00B00344">
        <w:rPr>
          <w:rFonts w:ascii="標楷體" w:eastAsia="標楷體" w:hAnsi="標楷體" w:hint="eastAsia"/>
          <w:szCs w:val="28"/>
        </w:rPr>
        <w:t>、活動辦法：</w:t>
      </w:r>
    </w:p>
    <w:p w:rsidR="00C81378" w:rsidRPr="00B00344" w:rsidRDefault="00C81378" w:rsidP="00147BDA">
      <w:pPr>
        <w:adjustRightInd w:val="0"/>
        <w:snapToGrid w:val="0"/>
        <w:spacing w:line="440" w:lineRule="exact"/>
        <w:ind w:leftChars="200" w:left="480"/>
        <w:jc w:val="both"/>
        <w:rPr>
          <w:rFonts w:ascii="標楷體" w:eastAsia="標楷體" w:hAnsi="標楷體"/>
          <w:szCs w:val="28"/>
        </w:rPr>
      </w:pPr>
      <w:r w:rsidRPr="00B00344">
        <w:rPr>
          <w:rFonts w:ascii="標楷體" w:eastAsia="標楷體" w:hAnsi="標楷體" w:hint="eastAsia"/>
          <w:szCs w:val="28"/>
        </w:rPr>
        <w:t>1.</w:t>
      </w:r>
      <w:r w:rsidR="00764C00">
        <w:rPr>
          <w:rFonts w:ascii="標楷體" w:eastAsia="標楷體" w:hAnsi="標楷體" w:hint="eastAsia"/>
          <w:szCs w:val="28"/>
          <w:lang w:eastAsia="zh-HK"/>
        </w:rPr>
        <w:t>請資處科在學學生自由報名參加</w:t>
      </w:r>
      <w:r w:rsidRPr="00B00344">
        <w:rPr>
          <w:rFonts w:ascii="標楷體" w:eastAsia="標楷體" w:hAnsi="標楷體" w:hint="eastAsia"/>
          <w:szCs w:val="28"/>
        </w:rPr>
        <w:t>。</w:t>
      </w:r>
    </w:p>
    <w:p w:rsidR="00686FB0" w:rsidRDefault="00B00344" w:rsidP="00686FB0">
      <w:pPr>
        <w:adjustRightInd w:val="0"/>
        <w:snapToGrid w:val="0"/>
        <w:spacing w:line="440" w:lineRule="exact"/>
        <w:ind w:leftChars="200" w:left="480"/>
        <w:jc w:val="both"/>
        <w:rPr>
          <w:rFonts w:ascii="標楷體" w:eastAsia="標楷體" w:hAnsi="標楷體"/>
          <w:szCs w:val="28"/>
        </w:rPr>
      </w:pPr>
      <w:r w:rsidRPr="00B00344">
        <w:rPr>
          <w:rFonts w:ascii="標楷體" w:eastAsia="標楷體" w:hAnsi="標楷體" w:hint="eastAsia"/>
          <w:szCs w:val="28"/>
        </w:rPr>
        <w:t>2.</w:t>
      </w:r>
      <w:r w:rsidR="00C81378" w:rsidRPr="00B00344">
        <w:rPr>
          <w:rFonts w:ascii="標楷體" w:eastAsia="標楷體" w:hAnsi="標楷體" w:hint="eastAsia"/>
          <w:szCs w:val="28"/>
        </w:rPr>
        <w:t>成績計算：</w:t>
      </w:r>
    </w:p>
    <w:p w:rsidR="00D47E07" w:rsidRDefault="00764C00" w:rsidP="000061C5">
      <w:pPr>
        <w:adjustRightInd w:val="0"/>
        <w:snapToGrid w:val="0"/>
        <w:spacing w:line="440" w:lineRule="exact"/>
        <w:ind w:leftChars="200" w:left="480" w:firstLineChars="100" w:firstLine="2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由科內教師共同評分及排序</w:t>
      </w:r>
      <w:r w:rsidR="00147BDA">
        <w:rPr>
          <w:rFonts w:ascii="標楷體" w:eastAsia="標楷體" w:hAnsi="標楷體" w:hint="eastAsia"/>
          <w:szCs w:val="28"/>
        </w:rPr>
        <w:t>。</w:t>
      </w:r>
    </w:p>
    <w:p w:rsidR="00870C98" w:rsidRDefault="00686FB0" w:rsidP="00147BDA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HK"/>
        </w:rPr>
        <w:t>七</w:t>
      </w:r>
      <w:r w:rsidR="00870C98">
        <w:rPr>
          <w:rFonts w:ascii="標楷體" w:eastAsia="標楷體" w:hAnsi="標楷體" w:hint="eastAsia"/>
          <w:szCs w:val="28"/>
        </w:rPr>
        <w:t>、經費概算(單位:元)</w:t>
      </w:r>
    </w:p>
    <w:p w:rsidR="00764C00" w:rsidRDefault="00764C00" w:rsidP="00147BDA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 w:hint="eastAsia"/>
          <w:szCs w:val="28"/>
          <w:lang w:eastAsia="zh-HK"/>
        </w:rPr>
        <w:t>依該年度補助經費簽核辦理</w:t>
      </w:r>
      <w:r>
        <w:rPr>
          <w:rFonts w:ascii="標楷體" w:eastAsia="標楷體" w:hAnsi="標楷體" w:hint="eastAsia"/>
          <w:szCs w:val="28"/>
        </w:rPr>
        <w:t>。</w:t>
      </w:r>
    </w:p>
    <w:p w:rsidR="00E435F8" w:rsidRPr="00E435F8" w:rsidRDefault="00686FB0" w:rsidP="00E435F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八</w:t>
      </w:r>
      <w:r w:rsidR="00E435F8" w:rsidRPr="00E435F8">
        <w:rPr>
          <w:rFonts w:ascii="標楷體" w:eastAsia="標楷體" w:hAnsi="標楷體"/>
          <w:szCs w:val="24"/>
        </w:rPr>
        <w:t>、</w:t>
      </w:r>
      <w:r w:rsidR="00E435F8" w:rsidRPr="00E435F8">
        <w:rPr>
          <w:rFonts w:ascii="標楷體" w:eastAsia="標楷體" w:hAnsi="標楷體" w:hint="eastAsia"/>
          <w:szCs w:val="24"/>
        </w:rPr>
        <w:t>經</w:t>
      </w:r>
      <w:r w:rsidR="00E435F8" w:rsidRPr="00E435F8">
        <w:rPr>
          <w:rFonts w:ascii="標楷體" w:eastAsia="標楷體" w:hAnsi="標楷體"/>
          <w:szCs w:val="24"/>
        </w:rPr>
        <w:t>費來</w:t>
      </w:r>
      <w:r w:rsidR="00E435F8" w:rsidRPr="00E435F8">
        <w:rPr>
          <w:rFonts w:ascii="標楷體" w:eastAsia="標楷體" w:hAnsi="標楷體" w:hint="eastAsia"/>
          <w:szCs w:val="24"/>
        </w:rPr>
        <w:t>源</w:t>
      </w:r>
      <w:r w:rsidR="00E435F8" w:rsidRPr="00E435F8">
        <w:rPr>
          <w:rFonts w:ascii="標楷體" w:eastAsia="標楷體" w:hAnsi="標楷體"/>
          <w:szCs w:val="24"/>
        </w:rPr>
        <w:t>：</w:t>
      </w:r>
      <w:r w:rsidR="00212883" w:rsidRPr="00212883">
        <w:rPr>
          <w:rFonts w:ascii="標楷體" w:eastAsia="標楷體" w:hAnsi="標楷體" w:hint="eastAsia"/>
          <w:szCs w:val="24"/>
        </w:rPr>
        <w:t>高職優質化經費及員生消費合作社支應</w:t>
      </w:r>
      <w:r w:rsidR="00E435F8" w:rsidRPr="00E435F8">
        <w:rPr>
          <w:rFonts w:ascii="標楷體" w:eastAsia="標楷體" w:hAnsi="標楷體"/>
          <w:szCs w:val="24"/>
        </w:rPr>
        <w:t>。</w:t>
      </w:r>
    </w:p>
    <w:p w:rsidR="000E3189" w:rsidRPr="000E3189" w:rsidRDefault="00686FB0" w:rsidP="008C23F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 w:rsidR="00E435F8" w:rsidRPr="00E435F8">
        <w:rPr>
          <w:rFonts w:ascii="標楷體" w:eastAsia="標楷體" w:hAnsi="標楷體"/>
          <w:szCs w:val="24"/>
        </w:rPr>
        <w:t>、</w:t>
      </w:r>
      <w:r w:rsidR="00E435F8" w:rsidRPr="00E435F8">
        <w:rPr>
          <w:rFonts w:ascii="標楷體" w:eastAsia="標楷體" w:hAnsi="標楷體" w:hint="eastAsia"/>
          <w:szCs w:val="24"/>
        </w:rPr>
        <w:t>本</w:t>
      </w:r>
      <w:r w:rsidR="00E435F8" w:rsidRPr="00E435F8">
        <w:rPr>
          <w:rFonts w:ascii="標楷體" w:eastAsia="標楷體" w:hAnsi="標楷體"/>
          <w:szCs w:val="24"/>
        </w:rPr>
        <w:t>要點經行政會報通過陳校長</w:t>
      </w:r>
      <w:r w:rsidR="00E435F8" w:rsidRPr="00E435F8">
        <w:rPr>
          <w:rFonts w:ascii="標楷體" w:eastAsia="標楷體" w:hAnsi="標楷體" w:hint="eastAsia"/>
          <w:szCs w:val="24"/>
        </w:rPr>
        <w:t>核</w:t>
      </w:r>
      <w:r w:rsidR="00E435F8" w:rsidRPr="00E435F8">
        <w:rPr>
          <w:rFonts w:ascii="標楷體" w:eastAsia="標楷體" w:hAnsi="標楷體"/>
          <w:szCs w:val="24"/>
        </w:rPr>
        <w:t>准後實</w:t>
      </w:r>
      <w:r w:rsidR="00E435F8" w:rsidRPr="00E435F8">
        <w:rPr>
          <w:rFonts w:ascii="標楷體" w:eastAsia="標楷體" w:hAnsi="標楷體" w:hint="eastAsia"/>
          <w:szCs w:val="24"/>
        </w:rPr>
        <w:t>施</w:t>
      </w:r>
      <w:r w:rsidR="00E435F8" w:rsidRPr="00E435F8">
        <w:rPr>
          <w:rFonts w:ascii="標楷體" w:eastAsia="標楷體" w:hAnsi="標楷體"/>
          <w:szCs w:val="24"/>
        </w:rPr>
        <w:t>，修正時亦同。</w:t>
      </w:r>
    </w:p>
    <w:sectPr w:rsidR="000E3189" w:rsidRPr="000E3189" w:rsidSect="008C23FB">
      <w:pgSz w:w="11906" w:h="16838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BE" w:rsidRDefault="00EF5CBE" w:rsidP="00722CA6">
      <w:r>
        <w:separator/>
      </w:r>
    </w:p>
  </w:endnote>
  <w:endnote w:type="continuationSeparator" w:id="0">
    <w:p w:rsidR="00EF5CBE" w:rsidRDefault="00EF5CBE" w:rsidP="0072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BE" w:rsidRDefault="00EF5CBE" w:rsidP="00722CA6">
      <w:r>
        <w:separator/>
      </w:r>
    </w:p>
  </w:footnote>
  <w:footnote w:type="continuationSeparator" w:id="0">
    <w:p w:rsidR="00EF5CBE" w:rsidRDefault="00EF5CBE" w:rsidP="0072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693"/>
    <w:multiLevelType w:val="hybridMultilevel"/>
    <w:tmpl w:val="7B76C67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F284920"/>
    <w:multiLevelType w:val="hybridMultilevel"/>
    <w:tmpl w:val="07F21234"/>
    <w:lvl w:ilvl="0" w:tplc="C04A625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E4B3014"/>
    <w:multiLevelType w:val="hybridMultilevel"/>
    <w:tmpl w:val="8E6078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6E54E3"/>
    <w:multiLevelType w:val="hybridMultilevel"/>
    <w:tmpl w:val="A5E02732"/>
    <w:lvl w:ilvl="0" w:tplc="23C2323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78"/>
    <w:rsid w:val="000061C5"/>
    <w:rsid w:val="000D0166"/>
    <w:rsid w:val="000E3189"/>
    <w:rsid w:val="00107919"/>
    <w:rsid w:val="00147BDA"/>
    <w:rsid w:val="001929E9"/>
    <w:rsid w:val="00197FAC"/>
    <w:rsid w:val="001B24C0"/>
    <w:rsid w:val="001F103D"/>
    <w:rsid w:val="00212883"/>
    <w:rsid w:val="002211AD"/>
    <w:rsid w:val="00392174"/>
    <w:rsid w:val="003F414E"/>
    <w:rsid w:val="004461A9"/>
    <w:rsid w:val="004B2281"/>
    <w:rsid w:val="0056330F"/>
    <w:rsid w:val="00575404"/>
    <w:rsid w:val="005927E2"/>
    <w:rsid w:val="005F066D"/>
    <w:rsid w:val="005F13BB"/>
    <w:rsid w:val="005F23AE"/>
    <w:rsid w:val="00686FB0"/>
    <w:rsid w:val="00716185"/>
    <w:rsid w:val="00722CA6"/>
    <w:rsid w:val="00764C00"/>
    <w:rsid w:val="0081233A"/>
    <w:rsid w:val="00870C98"/>
    <w:rsid w:val="00890EB2"/>
    <w:rsid w:val="008915F6"/>
    <w:rsid w:val="008964FE"/>
    <w:rsid w:val="008B153E"/>
    <w:rsid w:val="008C23FB"/>
    <w:rsid w:val="008F406E"/>
    <w:rsid w:val="00952CCD"/>
    <w:rsid w:val="00A041DF"/>
    <w:rsid w:val="00A66B91"/>
    <w:rsid w:val="00B00344"/>
    <w:rsid w:val="00B0722B"/>
    <w:rsid w:val="00B6031E"/>
    <w:rsid w:val="00B66770"/>
    <w:rsid w:val="00B96DD7"/>
    <w:rsid w:val="00BA7A7B"/>
    <w:rsid w:val="00C40FB3"/>
    <w:rsid w:val="00C81378"/>
    <w:rsid w:val="00D263AD"/>
    <w:rsid w:val="00D47E07"/>
    <w:rsid w:val="00DC189C"/>
    <w:rsid w:val="00E01984"/>
    <w:rsid w:val="00E14046"/>
    <w:rsid w:val="00E23634"/>
    <w:rsid w:val="00E435F8"/>
    <w:rsid w:val="00EE05A3"/>
    <w:rsid w:val="00EF5CBE"/>
    <w:rsid w:val="00EF6C65"/>
    <w:rsid w:val="00EF7044"/>
    <w:rsid w:val="00F478A4"/>
    <w:rsid w:val="00F86603"/>
    <w:rsid w:val="00FB5F49"/>
    <w:rsid w:val="00F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AE282"/>
  <w15:docId w15:val="{32244CE8-5628-4250-B8CA-FF9F44A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22C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22C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7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7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2017-12-11T03:00:00Z</cp:lastPrinted>
  <dcterms:created xsi:type="dcterms:W3CDTF">2018-10-22T09:18:00Z</dcterms:created>
  <dcterms:modified xsi:type="dcterms:W3CDTF">2019-11-04T10:36:00Z</dcterms:modified>
</cp:coreProperties>
</file>