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65" w:rsidRPr="00703965" w:rsidRDefault="00703965" w:rsidP="00703965">
      <w:pPr>
        <w:pStyle w:val="a9"/>
        <w:spacing w:afterLines="100" w:after="360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3965">
        <w:rPr>
          <w:rFonts w:ascii="標楷體" w:eastAsia="標楷體" w:hAnsi="標楷體"/>
          <w:b/>
          <w:sz w:val="32"/>
          <w:szCs w:val="32"/>
        </w:rPr>
        <w:t>國立交通大學光電學院</w:t>
      </w:r>
    </w:p>
    <w:p w:rsidR="00CC1113" w:rsidRPr="00511CD2" w:rsidRDefault="00703965" w:rsidP="00703965">
      <w:pPr>
        <w:jc w:val="center"/>
        <w:rPr>
          <w:b/>
          <w:sz w:val="28"/>
        </w:rPr>
      </w:pPr>
      <w:bookmarkStart w:id="0" w:name="_Hlk509416213"/>
      <w:r w:rsidRPr="00703965">
        <w:rPr>
          <w:rFonts w:ascii="Times New Roman" w:eastAsia="標楷體" w:hAnsi="Times New Roman" w:cs="Times New Roman"/>
          <w:b/>
          <w:sz w:val="32"/>
          <w:szCs w:val="32"/>
        </w:rPr>
        <w:t>2018</w:t>
      </w:r>
      <w:r w:rsidR="00F16078">
        <w:rPr>
          <w:rFonts w:ascii="標楷體" w:eastAsia="標楷體" w:hAnsi="標楷體" w:hint="eastAsia"/>
          <w:b/>
          <w:sz w:val="32"/>
          <w:szCs w:val="32"/>
        </w:rPr>
        <w:t>農業光電機器人</w:t>
      </w:r>
      <w:r w:rsidR="00F16078">
        <w:rPr>
          <w:rFonts w:ascii="標楷體" w:eastAsia="標楷體" w:hAnsi="標楷體"/>
          <w:b/>
          <w:sz w:val="32"/>
          <w:szCs w:val="32"/>
        </w:rPr>
        <w:t>自</w:t>
      </w:r>
      <w:r w:rsidRPr="00703965">
        <w:rPr>
          <w:rFonts w:ascii="標楷體" w:eastAsia="標楷體" w:hAnsi="標楷體" w:hint="eastAsia"/>
          <w:b/>
          <w:sz w:val="32"/>
          <w:szCs w:val="32"/>
        </w:rPr>
        <w:t>造競賽</w:t>
      </w:r>
      <w:bookmarkEnd w:id="0"/>
      <w:r w:rsidRPr="0070396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650B4" w:rsidRPr="00703965">
        <w:rPr>
          <w:rFonts w:ascii="標楷體" w:eastAsia="標楷體" w:hAnsi="標楷體"/>
          <w:b/>
          <w:sz w:val="32"/>
          <w:szCs w:val="32"/>
        </w:rPr>
        <w:t>活動辦法</w:t>
      </w:r>
    </w:p>
    <w:p w:rsidR="00D650B4" w:rsidRDefault="00D650B4"/>
    <w:p w:rsidR="00D650B4" w:rsidRPr="006321A0" w:rsidRDefault="006321A0" w:rsidP="006321A0">
      <w:pPr>
        <w:rPr>
          <w:b/>
        </w:rPr>
      </w:pPr>
      <w:r>
        <w:rPr>
          <w:b/>
        </w:rPr>
        <w:t>一、</w:t>
      </w:r>
      <w:r w:rsidR="00C52DD1" w:rsidRPr="006321A0">
        <w:rPr>
          <w:b/>
        </w:rPr>
        <w:t>目的</w:t>
      </w:r>
    </w:p>
    <w:p w:rsidR="00C52DD1" w:rsidRDefault="00A27C88" w:rsidP="00C52DD1">
      <w:pPr>
        <w:pStyle w:val="a3"/>
        <w:ind w:leftChars="0"/>
      </w:pPr>
      <w:r>
        <w:rPr>
          <w:rFonts w:hint="eastAsia"/>
        </w:rPr>
        <w:t>為鼓勵學生</w:t>
      </w:r>
      <w:r w:rsidR="00950C81">
        <w:t>動手</w:t>
      </w:r>
      <w:r w:rsidR="00C52DD1" w:rsidRPr="00C52DD1">
        <w:rPr>
          <w:rFonts w:hint="eastAsia"/>
        </w:rPr>
        <w:t>設計自動化農業機械，針對農業議題發想智慧化、自動化</w:t>
      </w:r>
      <w:r w:rsidR="003E3D08">
        <w:t>的</w:t>
      </w:r>
      <w:r w:rsidR="00C52DD1" w:rsidRPr="00C52DD1">
        <w:rPr>
          <w:rFonts w:hint="eastAsia"/>
        </w:rPr>
        <w:t>解決方案，</w:t>
      </w:r>
      <w:r w:rsidR="003E3D08">
        <w:t>以</w:t>
      </w:r>
      <w:r w:rsidR="00C52DD1" w:rsidRPr="00C52DD1">
        <w:rPr>
          <w:rFonts w:hint="eastAsia"/>
        </w:rPr>
        <w:t>解決農業生產和農村人力短缺等問題，特辦理本競賽。</w:t>
      </w:r>
    </w:p>
    <w:p w:rsidR="00134A30" w:rsidRDefault="00134A30" w:rsidP="00134A30"/>
    <w:p w:rsidR="00134A30" w:rsidRPr="006321A0" w:rsidRDefault="006321A0" w:rsidP="006321A0">
      <w:pPr>
        <w:rPr>
          <w:b/>
        </w:rPr>
      </w:pPr>
      <w:r>
        <w:rPr>
          <w:b/>
        </w:rPr>
        <w:t>二、</w:t>
      </w:r>
      <w:r w:rsidR="00134A30" w:rsidRPr="006321A0">
        <w:rPr>
          <w:b/>
        </w:rPr>
        <w:t>辦理單位</w:t>
      </w:r>
    </w:p>
    <w:p w:rsidR="00134A30" w:rsidRDefault="00801ACE" w:rsidP="00134A30">
      <w:pPr>
        <w:ind w:firstLine="480"/>
      </w:pPr>
      <w:r>
        <w:t>指導單位：</w:t>
      </w:r>
      <w:r w:rsidR="00D34DE8">
        <w:t>科技部</w:t>
      </w:r>
    </w:p>
    <w:p w:rsidR="00D34DE8" w:rsidRDefault="00D34DE8" w:rsidP="00134A30">
      <w:pPr>
        <w:ind w:firstLine="480"/>
      </w:pPr>
      <w:r>
        <w:t>補助單位：科技部南部科學工業園區管理局</w:t>
      </w:r>
    </w:p>
    <w:p w:rsidR="00D34DE8" w:rsidRDefault="00D34DE8" w:rsidP="00134A30">
      <w:pPr>
        <w:ind w:firstLine="480"/>
      </w:pPr>
      <w:r>
        <w:t>執行單位：國立交通大學台南校區光電學院</w:t>
      </w:r>
    </w:p>
    <w:p w:rsidR="00D34DE8" w:rsidRDefault="00D34DE8" w:rsidP="00D34DE8"/>
    <w:p w:rsidR="00D34DE8" w:rsidRPr="006321A0" w:rsidRDefault="006321A0" w:rsidP="006321A0">
      <w:pPr>
        <w:rPr>
          <w:b/>
        </w:rPr>
      </w:pPr>
      <w:r>
        <w:rPr>
          <w:b/>
        </w:rPr>
        <w:t>三、</w:t>
      </w:r>
      <w:r w:rsidR="00D34DE8" w:rsidRPr="006321A0">
        <w:rPr>
          <w:b/>
        </w:rPr>
        <w:t>參賽資格</w:t>
      </w:r>
    </w:p>
    <w:p w:rsidR="00D34DE8" w:rsidRDefault="004F7B17" w:rsidP="00076D25">
      <w:pPr>
        <w:pStyle w:val="a3"/>
        <w:numPr>
          <w:ilvl w:val="0"/>
          <w:numId w:val="2"/>
        </w:numPr>
        <w:ind w:leftChars="0"/>
      </w:pPr>
      <w:r>
        <w:t>資格：</w:t>
      </w:r>
      <w:r w:rsidR="00F0048B">
        <w:t>有興趣透過智慧製造設計</w:t>
      </w:r>
      <w:r w:rsidR="00F414DF">
        <w:t>與實作，</w:t>
      </w:r>
      <w:r w:rsidR="008E3257">
        <w:t>解決農業問題的全職在學學生</w:t>
      </w:r>
      <w:r w:rsidR="00076D25" w:rsidRPr="00076D25">
        <w:rPr>
          <w:rFonts w:hint="eastAsia"/>
        </w:rPr>
        <w:t>（</w:t>
      </w:r>
      <w:r w:rsidR="00076D25" w:rsidRPr="00076D25">
        <w:rPr>
          <w:rFonts w:hint="eastAsia"/>
        </w:rPr>
        <w:t xml:space="preserve">K12, </w:t>
      </w:r>
      <w:r w:rsidR="00076D25" w:rsidRPr="00076D25">
        <w:rPr>
          <w:rFonts w:hint="eastAsia"/>
        </w:rPr>
        <w:t>大專院校、研究所皆可）</w:t>
      </w:r>
      <w:r w:rsidR="008E3257">
        <w:t>。</w:t>
      </w:r>
    </w:p>
    <w:p w:rsidR="00F0048B" w:rsidRDefault="00F0048B" w:rsidP="008E3257">
      <w:pPr>
        <w:pStyle w:val="a3"/>
        <w:numPr>
          <w:ilvl w:val="0"/>
          <w:numId w:val="2"/>
        </w:numPr>
        <w:ind w:leftChars="0" w:left="993" w:hanging="513"/>
      </w:pPr>
      <w:r>
        <w:t>組隊方式：</w:t>
      </w:r>
      <w:r>
        <w:rPr>
          <w:rFonts w:hint="eastAsia"/>
        </w:rPr>
        <w:t>參賽隊伍可為個人或團隊</w:t>
      </w:r>
      <w:r>
        <w:t>；</w:t>
      </w:r>
      <w:r w:rsidRPr="008E3257">
        <w:rPr>
          <w:rFonts w:hint="eastAsia"/>
        </w:rPr>
        <w:t>團隊人數</w:t>
      </w:r>
      <w:r w:rsidR="00CA18BD" w:rsidRPr="008E3257">
        <w:t>至多</w:t>
      </w:r>
      <w:r w:rsidR="00CA18BD" w:rsidRPr="008E3257">
        <w:t>3</w:t>
      </w:r>
      <w:r w:rsidR="00CA18BD" w:rsidRPr="008E3257">
        <w:t>人</w:t>
      </w:r>
      <w:r w:rsidRPr="00F0048B">
        <w:rPr>
          <w:rFonts w:hint="eastAsia"/>
        </w:rPr>
        <w:t>，但團隊代表人</w:t>
      </w:r>
      <w:r w:rsidR="00F414DF">
        <w:rPr>
          <w:rFonts w:hint="eastAsia"/>
        </w:rPr>
        <w:t>須</w:t>
      </w:r>
      <w:r w:rsidRPr="00F0048B">
        <w:rPr>
          <w:rFonts w:hint="eastAsia"/>
        </w:rPr>
        <w:t>具中華民國國籍並設籍之國民，負責與主辦單位聯繫及獎金領取等事宜。</w:t>
      </w:r>
    </w:p>
    <w:p w:rsidR="00464C13" w:rsidRDefault="00464C13" w:rsidP="00464C13"/>
    <w:p w:rsidR="00AD7AC8" w:rsidRPr="006321A0" w:rsidRDefault="002E0D40" w:rsidP="006321A0">
      <w:pPr>
        <w:pStyle w:val="a3"/>
        <w:numPr>
          <w:ilvl w:val="0"/>
          <w:numId w:val="5"/>
        </w:numPr>
        <w:ind w:leftChars="0"/>
        <w:rPr>
          <w:b/>
        </w:rPr>
      </w:pPr>
      <w:r w:rsidRPr="006321A0">
        <w:rPr>
          <w:b/>
        </w:rPr>
        <w:t>競賽項目</w:t>
      </w:r>
    </w:p>
    <w:p w:rsidR="006321A0" w:rsidRDefault="00BD2CF9" w:rsidP="00C461E9">
      <w:pPr>
        <w:pStyle w:val="a3"/>
        <w:numPr>
          <w:ilvl w:val="0"/>
          <w:numId w:val="4"/>
        </w:numPr>
        <w:ind w:leftChars="0" w:left="993" w:hanging="426"/>
      </w:pPr>
      <w:r w:rsidRPr="00BD2CF9">
        <w:rPr>
          <w:rFonts w:hint="eastAsia"/>
        </w:rPr>
        <w:t>參賽作品：能在競賽現場實地操作表演的各式</w:t>
      </w:r>
      <w:r w:rsidRPr="009528CF">
        <w:rPr>
          <w:rFonts w:hint="eastAsia"/>
          <w:b/>
          <w:color w:val="FF0000"/>
        </w:rPr>
        <w:t>智慧型</w:t>
      </w:r>
      <w:r w:rsidR="008B2BBF" w:rsidRPr="009528CF">
        <w:rPr>
          <w:rFonts w:hint="eastAsia"/>
          <w:b/>
          <w:color w:val="FF0000"/>
        </w:rPr>
        <w:t>農業</w:t>
      </w:r>
      <w:r w:rsidRPr="009528CF">
        <w:rPr>
          <w:rFonts w:hint="eastAsia"/>
          <w:b/>
          <w:color w:val="FF0000"/>
        </w:rPr>
        <w:t>機器人</w:t>
      </w:r>
      <w:r w:rsidRPr="00BD2CF9">
        <w:rPr>
          <w:rFonts w:hint="eastAsia"/>
        </w:rPr>
        <w:t>，例如</w:t>
      </w:r>
      <w:r w:rsidR="00C461E9" w:rsidRPr="00C461E9">
        <w:rPr>
          <w:rFonts w:hint="eastAsia"/>
        </w:rPr>
        <w:t>植保無人機</w:t>
      </w:r>
      <w:r w:rsidRPr="00BD2CF9">
        <w:rPr>
          <w:rFonts w:hint="eastAsia"/>
        </w:rPr>
        <w:t>、除草機器人、田間機器人、</w:t>
      </w:r>
      <w:r w:rsidR="00F16078">
        <w:t>農用</w:t>
      </w:r>
      <w:r w:rsidRPr="00BD2CF9">
        <w:rPr>
          <w:rFonts w:hint="eastAsia"/>
        </w:rPr>
        <w:t>自駕車等，但不限於此範圍。機器人主要能透過感知辨識、智慧分析、自動控制、柔性作業等方式，進行資訊交換和通訊，實現智慧化辨識、定位、跟蹤、監控和管理等功能。參賽隊伍需選擇符合前述相關訴求，自訂競賽之主題。</w:t>
      </w:r>
    </w:p>
    <w:p w:rsidR="006321A0" w:rsidRPr="009528CF" w:rsidRDefault="009528CF" w:rsidP="00C461E9">
      <w:pPr>
        <w:pStyle w:val="Web"/>
        <w:numPr>
          <w:ilvl w:val="0"/>
          <w:numId w:val="4"/>
        </w:numPr>
        <w:ind w:left="993" w:hanging="426"/>
      </w:pPr>
      <w:r>
        <w:t>參賽作品成果呈現，以</w:t>
      </w:r>
      <w:r w:rsidRPr="009528CF">
        <w:rPr>
          <w:b/>
          <w:bCs/>
          <w:color w:val="FF0000"/>
        </w:rPr>
        <w:t>實體作品</w:t>
      </w:r>
      <w:r>
        <w:t>展示，並以口頭簡報、海報形式、示意模型、多媒體等方式輔助說明。</w:t>
      </w:r>
    </w:p>
    <w:p w:rsidR="00CE6930" w:rsidRDefault="00CE6930" w:rsidP="006321A0"/>
    <w:p w:rsidR="006321A0" w:rsidRPr="006321A0" w:rsidRDefault="006321A0" w:rsidP="006321A0">
      <w:pPr>
        <w:rPr>
          <w:b/>
        </w:rPr>
      </w:pPr>
      <w:r w:rsidRPr="006321A0">
        <w:rPr>
          <w:b/>
        </w:rPr>
        <w:t>五、</w:t>
      </w:r>
      <w:r w:rsidRPr="006321A0">
        <w:rPr>
          <w:rFonts w:hint="eastAsia"/>
          <w:b/>
        </w:rPr>
        <w:t>競賽方式</w:t>
      </w:r>
    </w:p>
    <w:p w:rsidR="006321A0" w:rsidRDefault="006321A0" w:rsidP="006321A0">
      <w:pPr>
        <w:ind w:leftChars="236" w:left="1699" w:hangingChars="472" w:hanging="1133"/>
      </w:pPr>
      <w:bookmarkStart w:id="1" w:name="_Hlk510275558"/>
      <w:r>
        <w:rPr>
          <w:rFonts w:hint="eastAsia"/>
        </w:rPr>
        <w:t>(</w:t>
      </w:r>
      <w:r>
        <w:t>一</w:t>
      </w:r>
      <w:r>
        <w:rPr>
          <w:rFonts w:hint="eastAsia"/>
        </w:rPr>
        <w:t>)</w:t>
      </w:r>
      <w:r w:rsidR="003B4946">
        <w:rPr>
          <w:rFonts w:hint="eastAsia"/>
        </w:rPr>
        <w:t>初</w:t>
      </w:r>
      <w:r w:rsidR="003B4946">
        <w:t>賽</w:t>
      </w:r>
      <w:r>
        <w:rPr>
          <w:rFonts w:hint="eastAsia"/>
        </w:rPr>
        <w:t>：評審委員就參賽隊伍提供之「</w:t>
      </w:r>
      <w:r>
        <w:t>技術開發說明書</w:t>
      </w:r>
      <w:r>
        <w:rPr>
          <w:rFonts w:hint="eastAsia"/>
        </w:rPr>
        <w:t>」</w:t>
      </w:r>
      <w:r w:rsidR="00F8558B">
        <w:t>，</w:t>
      </w:r>
      <w:r>
        <w:rPr>
          <w:rFonts w:hint="eastAsia"/>
        </w:rPr>
        <w:t>依據評審指標項目進行書面審查。</w:t>
      </w:r>
    </w:p>
    <w:p w:rsidR="006321A0" w:rsidRDefault="006321A0" w:rsidP="001268C5">
      <w:pPr>
        <w:ind w:leftChars="177" w:left="1699" w:hangingChars="531" w:hanging="1274"/>
      </w:pPr>
      <w:r>
        <w:rPr>
          <w:rFonts w:hint="eastAsia"/>
        </w:rPr>
        <w:t xml:space="preserve"> (</w:t>
      </w:r>
      <w:r>
        <w:t>二</w:t>
      </w:r>
      <w:r>
        <w:rPr>
          <w:rFonts w:hint="eastAsia"/>
        </w:rPr>
        <w:t>)</w:t>
      </w:r>
      <w:r w:rsidR="00F8558B" w:rsidRPr="0032067D">
        <w:t>複賽、</w:t>
      </w:r>
      <w:r w:rsidR="003B4946" w:rsidRPr="0032067D">
        <w:t>決賽</w:t>
      </w:r>
      <w:r>
        <w:rPr>
          <w:rFonts w:hint="eastAsia"/>
        </w:rPr>
        <w:t>：進入</w:t>
      </w:r>
      <w:r w:rsidR="007E11D0">
        <w:t>複</w:t>
      </w:r>
      <w:r w:rsidR="007E11D0">
        <w:t>/</w:t>
      </w:r>
      <w:r w:rsidR="007E11D0">
        <w:t>決審</w:t>
      </w:r>
      <w:r>
        <w:rPr>
          <w:rFonts w:hint="eastAsia"/>
        </w:rPr>
        <w:t>之隊伍需親至</w:t>
      </w:r>
      <w:r w:rsidR="001268C5" w:rsidRPr="006C6FBD">
        <w:rPr>
          <w:b/>
        </w:rPr>
        <w:t>南科</w:t>
      </w:r>
      <w:r w:rsidR="001268C5" w:rsidRPr="006C6FBD">
        <w:rPr>
          <w:rFonts w:hint="eastAsia"/>
          <w:b/>
        </w:rPr>
        <w:t>AI_ROBOT</w:t>
      </w:r>
      <w:r w:rsidR="001268C5" w:rsidRPr="006C6FBD">
        <w:rPr>
          <w:b/>
        </w:rPr>
        <w:t>自造基地</w:t>
      </w:r>
      <w:r w:rsidR="00805E1F">
        <w:rPr>
          <w:b/>
        </w:rPr>
        <w:t>（南科管理局）</w:t>
      </w:r>
      <w:r w:rsidR="001268C5">
        <w:t>參加「自造週」活動。</w:t>
      </w:r>
      <w:r w:rsidR="007E11D0">
        <w:t>複</w:t>
      </w:r>
      <w:r w:rsidR="007E11D0">
        <w:t>/</w:t>
      </w:r>
      <w:r w:rsidR="007E11D0">
        <w:t>決審</w:t>
      </w:r>
      <w:r w:rsidR="001268C5">
        <w:rPr>
          <w:rFonts w:hint="eastAsia"/>
        </w:rPr>
        <w:t>內容包含</w:t>
      </w:r>
      <w:r w:rsidR="007E11D0">
        <w:t>：</w:t>
      </w:r>
      <w:r w:rsidR="007E11D0">
        <w:rPr>
          <w:rFonts w:hint="eastAsia"/>
        </w:rPr>
        <w:t>(</w:t>
      </w:r>
      <w:r w:rsidR="007E11D0">
        <w:t>1</w:t>
      </w:r>
      <w:r w:rsidR="007E11D0">
        <w:rPr>
          <w:rFonts w:hint="eastAsia"/>
        </w:rPr>
        <w:t>)</w:t>
      </w:r>
      <w:r w:rsidR="007E11D0">
        <w:rPr>
          <w:rFonts w:hint="eastAsia"/>
        </w:rPr>
        <w:t>海報展示</w:t>
      </w:r>
      <w:r w:rsidR="007E11D0">
        <w:t>；</w:t>
      </w:r>
      <w:r w:rsidR="001268C5">
        <w:rPr>
          <w:rFonts w:hint="eastAsia"/>
        </w:rPr>
        <w:t>(</w:t>
      </w:r>
      <w:r w:rsidR="007E11D0">
        <w:t>2</w:t>
      </w:r>
      <w:r w:rsidR="001268C5">
        <w:rPr>
          <w:rFonts w:hint="eastAsia"/>
        </w:rPr>
        <w:t>)</w:t>
      </w:r>
      <w:r>
        <w:rPr>
          <w:rFonts w:hint="eastAsia"/>
        </w:rPr>
        <w:t>實作作品</w:t>
      </w:r>
      <w:r w:rsidR="004F0CF7">
        <w:rPr>
          <w:rFonts w:hint="eastAsia"/>
        </w:rPr>
        <w:t>DEMO</w:t>
      </w:r>
      <w:r w:rsidR="0032067D">
        <w:t>；</w:t>
      </w:r>
      <w:r w:rsidR="0032067D">
        <w:rPr>
          <w:rFonts w:hint="eastAsia"/>
        </w:rPr>
        <w:t>(3)</w:t>
      </w:r>
      <w:r w:rsidR="004F0CF7">
        <w:t>簡報</w:t>
      </w:r>
      <w:r>
        <w:rPr>
          <w:rFonts w:hint="eastAsia"/>
        </w:rPr>
        <w:t>。</w:t>
      </w:r>
    </w:p>
    <w:p w:rsidR="007E11D0" w:rsidRPr="007E11D0" w:rsidRDefault="007E11D0" w:rsidP="00076D25">
      <w:pPr>
        <w:ind w:leftChars="414" w:left="1841" w:hangingChars="353" w:hanging="847"/>
      </w:pPr>
      <w:r w:rsidRPr="0032067D">
        <w:rPr>
          <w:rFonts w:hint="eastAsia"/>
        </w:rPr>
        <w:t>(</w:t>
      </w:r>
      <w:r w:rsidRPr="0032067D">
        <w:t>1</w:t>
      </w:r>
      <w:r w:rsidRPr="0032067D">
        <w:rPr>
          <w:rFonts w:hint="eastAsia"/>
        </w:rPr>
        <w:t>)</w:t>
      </w:r>
      <w:r w:rsidR="009246D1" w:rsidRPr="0032067D">
        <w:t>複賽</w:t>
      </w:r>
      <w:r w:rsidR="009246D1">
        <w:t>：</w:t>
      </w:r>
      <w:r w:rsidR="0032067D">
        <w:t>於</w:t>
      </w:r>
      <w:r w:rsidR="0032067D" w:rsidRPr="00076D25">
        <w:rPr>
          <w:u w:val="single"/>
        </w:rPr>
        <w:t>6</w:t>
      </w:r>
      <w:r w:rsidR="0032067D" w:rsidRPr="00076D25">
        <w:rPr>
          <w:u w:val="single"/>
        </w:rPr>
        <w:t>月</w:t>
      </w:r>
      <w:r w:rsidR="00A12555" w:rsidRPr="00076D25">
        <w:rPr>
          <w:u w:val="single"/>
        </w:rPr>
        <w:t>16</w:t>
      </w:r>
      <w:r w:rsidR="0032067D" w:rsidRPr="00076D25">
        <w:rPr>
          <w:u w:val="single"/>
        </w:rPr>
        <w:t>日早上</w:t>
      </w:r>
      <w:r w:rsidR="0032067D">
        <w:t>舉行，</w:t>
      </w:r>
      <w:r w:rsidR="0032067D" w:rsidRPr="0032067D">
        <w:rPr>
          <w:rFonts w:hint="eastAsia"/>
        </w:rPr>
        <w:t>評審委員就參賽隊伍</w:t>
      </w:r>
      <w:r w:rsidR="0032067D">
        <w:t>展示之</w:t>
      </w:r>
      <w:r w:rsidR="009246D1" w:rsidRPr="009246D1">
        <w:rPr>
          <w:rFonts w:hint="eastAsia"/>
          <w:b/>
          <w:color w:val="FF0000"/>
        </w:rPr>
        <w:t>海報</w:t>
      </w:r>
      <w:r w:rsidR="0032067D" w:rsidRPr="0032067D">
        <w:t>和</w:t>
      </w:r>
      <w:r w:rsidR="0032067D" w:rsidRPr="0032067D">
        <w:rPr>
          <w:rFonts w:hint="eastAsia"/>
          <w:b/>
          <w:color w:val="FF0000"/>
        </w:rPr>
        <w:t>實作作品</w:t>
      </w:r>
      <w:r w:rsidR="0032067D" w:rsidRPr="0032067D">
        <w:rPr>
          <w:rFonts w:hint="eastAsia"/>
          <w:b/>
          <w:color w:val="FF0000"/>
        </w:rPr>
        <w:t>DEMO</w:t>
      </w:r>
      <w:r w:rsidR="0032067D">
        <w:rPr>
          <w:rFonts w:hint="eastAsia"/>
        </w:rPr>
        <w:t>，依據評審指標項目進行</w:t>
      </w:r>
      <w:r w:rsidR="0032067D" w:rsidRPr="0032067D">
        <w:rPr>
          <w:rFonts w:hint="eastAsia"/>
        </w:rPr>
        <w:t>審查</w:t>
      </w:r>
      <w:r w:rsidR="0032067D">
        <w:t>。</w:t>
      </w:r>
      <w:r w:rsidR="0032067D" w:rsidRPr="0032067D">
        <w:rPr>
          <w:rFonts w:hint="eastAsia"/>
        </w:rPr>
        <w:t>參賽隊伍</w:t>
      </w:r>
      <w:r>
        <w:rPr>
          <w:rFonts w:hint="eastAsia"/>
        </w:rPr>
        <w:t>得利用</w:t>
      </w:r>
      <w:r>
        <w:rPr>
          <w:rFonts w:hint="eastAsia"/>
        </w:rPr>
        <w:t>90 (</w:t>
      </w:r>
      <w:r>
        <w:rPr>
          <w:rFonts w:hint="eastAsia"/>
        </w:rPr>
        <w:t>寬</w:t>
      </w:r>
      <w:r>
        <w:rPr>
          <w:rFonts w:hint="eastAsia"/>
        </w:rPr>
        <w:t>)</w:t>
      </w:r>
      <w:r>
        <w:rPr>
          <w:rFonts w:hint="eastAsia"/>
        </w:rPr>
        <w:t>×</w:t>
      </w:r>
      <w:r>
        <w:rPr>
          <w:rFonts w:hint="eastAsia"/>
        </w:rPr>
        <w:lastRenderedPageBreak/>
        <w:t>120 (</w:t>
      </w:r>
      <w:r>
        <w:t>長</w:t>
      </w:r>
      <w:r>
        <w:rPr>
          <w:rFonts w:hint="eastAsia"/>
        </w:rPr>
        <w:t>)</w:t>
      </w:r>
      <w:r>
        <w:rPr>
          <w:rFonts w:hint="eastAsia"/>
        </w:rPr>
        <w:t>公分之海報</w:t>
      </w:r>
      <w:r>
        <w:rPr>
          <w:rFonts w:hint="eastAsia"/>
        </w:rPr>
        <w:t>(</w:t>
      </w:r>
      <w:r>
        <w:rPr>
          <w:rFonts w:hint="eastAsia"/>
        </w:rPr>
        <w:t>至多</w:t>
      </w:r>
      <w:r>
        <w:rPr>
          <w:rFonts w:hint="eastAsia"/>
        </w:rPr>
        <w:t>2</w:t>
      </w:r>
      <w:r>
        <w:rPr>
          <w:rFonts w:hint="eastAsia"/>
        </w:rPr>
        <w:t>張</w:t>
      </w:r>
      <w:r>
        <w:rPr>
          <w:rFonts w:hint="eastAsia"/>
        </w:rPr>
        <w:t>)</w:t>
      </w:r>
      <w:r>
        <w:rPr>
          <w:rFonts w:hint="eastAsia"/>
        </w:rPr>
        <w:t>、示意模型或多媒體等方式輔助展示。主辦單位提供每一參賽隊伍展示攤位</w:t>
      </w:r>
      <w:r>
        <w:rPr>
          <w:rFonts w:hint="eastAsia"/>
        </w:rPr>
        <w:t>1</w:t>
      </w:r>
      <w:r>
        <w:rPr>
          <w:rFonts w:hint="eastAsia"/>
        </w:rPr>
        <w:t>個，各隊需安排人員於參賽攤位解說作品內容，以利評審委</w:t>
      </w:r>
      <w:r w:rsidR="009246D1">
        <w:rPr>
          <w:rFonts w:hint="eastAsia"/>
        </w:rPr>
        <w:t>員與參觀人員瞭解</w:t>
      </w:r>
      <w:r w:rsidR="006E2633">
        <w:t>和評分。</w:t>
      </w:r>
      <w:r w:rsidR="00180978" w:rsidRPr="0032067D">
        <w:rPr>
          <w:rFonts w:hint="eastAsia"/>
        </w:rPr>
        <w:t>評審委員</w:t>
      </w:r>
      <w:r w:rsidR="00180978">
        <w:t>將擇優評選隊伍進入決賽。</w:t>
      </w:r>
    </w:p>
    <w:p w:rsidR="006321A0" w:rsidRDefault="007E11D0" w:rsidP="00076D25">
      <w:pPr>
        <w:ind w:leftChars="414" w:left="1841" w:hangingChars="353" w:hanging="847"/>
      </w:pPr>
      <w:r w:rsidRPr="00180978">
        <w:rPr>
          <w:rFonts w:hint="eastAsia"/>
        </w:rPr>
        <w:t>(</w:t>
      </w:r>
      <w:r w:rsidRPr="00180978">
        <w:t>2</w:t>
      </w:r>
      <w:r w:rsidR="001268C5" w:rsidRPr="00180978">
        <w:rPr>
          <w:rFonts w:hint="eastAsia"/>
        </w:rPr>
        <w:t>)</w:t>
      </w:r>
      <w:r w:rsidR="009246D1" w:rsidRPr="00180978">
        <w:t>決賽</w:t>
      </w:r>
      <w:r w:rsidR="009246D1">
        <w:t>：</w:t>
      </w:r>
      <w:r w:rsidR="000C0FAD" w:rsidRPr="000C0FAD">
        <w:rPr>
          <w:rFonts w:hint="eastAsia"/>
        </w:rPr>
        <w:t>於</w:t>
      </w:r>
      <w:r w:rsidR="000C0FAD" w:rsidRPr="00076D25">
        <w:rPr>
          <w:rFonts w:hint="eastAsia"/>
          <w:u w:val="single"/>
        </w:rPr>
        <w:t>6</w:t>
      </w:r>
      <w:r w:rsidR="000C0FAD" w:rsidRPr="00076D25">
        <w:rPr>
          <w:rFonts w:hint="eastAsia"/>
          <w:u w:val="single"/>
        </w:rPr>
        <w:t>月</w:t>
      </w:r>
      <w:r w:rsidR="00076D25" w:rsidRPr="00076D25">
        <w:rPr>
          <w:rFonts w:hint="eastAsia"/>
          <w:u w:val="single"/>
        </w:rPr>
        <w:t>16</w:t>
      </w:r>
      <w:r w:rsidR="000C0FAD" w:rsidRPr="00076D25">
        <w:rPr>
          <w:rFonts w:hint="eastAsia"/>
          <w:u w:val="single"/>
        </w:rPr>
        <w:t>日</w:t>
      </w:r>
      <w:r w:rsidR="000C0FAD" w:rsidRPr="00076D25">
        <w:rPr>
          <w:u w:val="single"/>
        </w:rPr>
        <w:t>下午</w:t>
      </w:r>
      <w:r w:rsidR="000C0FAD" w:rsidRPr="000C0FAD">
        <w:rPr>
          <w:rFonts w:hint="eastAsia"/>
        </w:rPr>
        <w:t>舉行</w:t>
      </w:r>
      <w:r w:rsidR="000C0FAD">
        <w:t>，</w:t>
      </w:r>
      <w:r w:rsidR="000C0FAD" w:rsidRPr="0032067D">
        <w:rPr>
          <w:rFonts w:hint="eastAsia"/>
        </w:rPr>
        <w:t>評審委員就參賽隊伍</w:t>
      </w:r>
      <w:r w:rsidR="000C0FAD">
        <w:t>之</w:t>
      </w:r>
      <w:r w:rsidR="00384D42">
        <w:rPr>
          <w:rFonts w:hint="eastAsia"/>
        </w:rPr>
        <w:t>15</w:t>
      </w:r>
      <w:r w:rsidR="00384D42">
        <w:rPr>
          <w:rFonts w:hint="eastAsia"/>
        </w:rPr>
        <w:t>分鐘</w:t>
      </w:r>
      <w:r w:rsidR="000C0FAD" w:rsidRPr="009246D1">
        <w:rPr>
          <w:b/>
          <w:color w:val="FF0000"/>
        </w:rPr>
        <w:t>簡報</w:t>
      </w:r>
      <w:r w:rsidR="00384D42">
        <w:rPr>
          <w:rFonts w:hint="eastAsia"/>
        </w:rPr>
        <w:t>(</w:t>
      </w:r>
      <w:r w:rsidR="00384D42">
        <w:rPr>
          <w:rFonts w:hint="eastAsia"/>
        </w:rPr>
        <w:t>含報告</w:t>
      </w:r>
      <w:r w:rsidR="00384D42">
        <w:rPr>
          <w:rFonts w:hint="eastAsia"/>
        </w:rPr>
        <w:t>10</w:t>
      </w:r>
      <w:r w:rsidR="00384D42">
        <w:rPr>
          <w:rFonts w:hint="eastAsia"/>
        </w:rPr>
        <w:t>分鐘、評審提問</w:t>
      </w:r>
      <w:r w:rsidR="00384D42">
        <w:rPr>
          <w:rFonts w:hint="eastAsia"/>
        </w:rPr>
        <w:t>5</w:t>
      </w:r>
      <w:r w:rsidR="00384D42">
        <w:rPr>
          <w:rFonts w:hint="eastAsia"/>
        </w:rPr>
        <w:t>分鐘</w:t>
      </w:r>
      <w:r w:rsidR="00384D42">
        <w:rPr>
          <w:rFonts w:hint="eastAsia"/>
        </w:rPr>
        <w:t>)</w:t>
      </w:r>
      <w:r w:rsidR="00BA737C" w:rsidRPr="0032067D">
        <w:t>和</w:t>
      </w:r>
      <w:r w:rsidR="00BA737C" w:rsidRPr="0032067D">
        <w:rPr>
          <w:rFonts w:hint="eastAsia"/>
          <w:b/>
          <w:color w:val="FF0000"/>
        </w:rPr>
        <w:t>實作作品</w:t>
      </w:r>
      <w:r w:rsidR="00BA737C" w:rsidRPr="0032067D">
        <w:rPr>
          <w:rFonts w:hint="eastAsia"/>
          <w:b/>
          <w:color w:val="FF0000"/>
        </w:rPr>
        <w:t>DEMO</w:t>
      </w:r>
      <w:r w:rsidR="00152E47">
        <w:rPr>
          <w:rFonts w:hint="eastAsia"/>
        </w:rPr>
        <w:t>，依據評審指標項目進行</w:t>
      </w:r>
      <w:r w:rsidR="00152E47" w:rsidRPr="0032067D">
        <w:rPr>
          <w:rFonts w:hint="eastAsia"/>
        </w:rPr>
        <w:t>審查</w:t>
      </w:r>
      <w:r w:rsidR="00152E47">
        <w:t>。</w:t>
      </w:r>
    </w:p>
    <w:p w:rsidR="006321A0" w:rsidRDefault="007E11D0" w:rsidP="00076D25">
      <w:pPr>
        <w:ind w:leftChars="235" w:left="1841" w:hangingChars="532" w:hanging="1277"/>
      </w:pPr>
      <w:r>
        <w:rPr>
          <w:rFonts w:hint="eastAsia"/>
        </w:rPr>
        <w:t xml:space="preserve"> </w:t>
      </w:r>
      <w:r w:rsidR="003B4946">
        <w:rPr>
          <w:rFonts w:hint="eastAsia"/>
        </w:rPr>
        <w:t>(</w:t>
      </w:r>
      <w:r w:rsidR="003B4946">
        <w:t>三</w:t>
      </w:r>
      <w:r w:rsidR="003B4946">
        <w:rPr>
          <w:rFonts w:hint="eastAsia"/>
        </w:rPr>
        <w:t>)</w:t>
      </w:r>
      <w:r w:rsidR="00782560">
        <w:rPr>
          <w:rFonts w:hint="eastAsia"/>
        </w:rPr>
        <w:t>頒獎：得獎之隊伍於決</w:t>
      </w:r>
      <w:r w:rsidR="00782560">
        <w:t>賽</w:t>
      </w:r>
      <w:r w:rsidR="006321A0">
        <w:rPr>
          <w:rFonts w:hint="eastAsia"/>
        </w:rPr>
        <w:t>當天公布</w:t>
      </w:r>
      <w:r w:rsidR="00680698">
        <w:t>並舉行</w:t>
      </w:r>
      <w:r w:rsidR="00782560">
        <w:t>頒獎典禮</w:t>
      </w:r>
      <w:r w:rsidR="00076D25">
        <w:t>，</w:t>
      </w:r>
      <w:r w:rsidR="008B00E2">
        <w:t>頒發獎狀。</w:t>
      </w:r>
      <w:r w:rsidR="008B00E2" w:rsidRPr="008B00E2">
        <w:rPr>
          <w:rFonts w:hint="eastAsia"/>
        </w:rPr>
        <w:t>獎金發放由</w:t>
      </w:r>
      <w:r w:rsidR="002D7837">
        <w:t>執行</w:t>
      </w:r>
      <w:r w:rsidR="008B00E2">
        <w:rPr>
          <w:rFonts w:hint="eastAsia"/>
        </w:rPr>
        <w:t>單位另行通知得獎隊伍</w:t>
      </w:r>
      <w:r w:rsidR="006321A0">
        <w:rPr>
          <w:rFonts w:hint="eastAsia"/>
        </w:rPr>
        <w:t>。</w:t>
      </w:r>
      <w:bookmarkEnd w:id="1"/>
    </w:p>
    <w:p w:rsidR="003B4946" w:rsidRDefault="003B4946" w:rsidP="006321A0"/>
    <w:p w:rsidR="006321A0" w:rsidRPr="00360B28" w:rsidRDefault="003B4946" w:rsidP="006321A0">
      <w:pPr>
        <w:rPr>
          <w:b/>
        </w:rPr>
      </w:pPr>
      <w:r w:rsidRPr="00360B28">
        <w:rPr>
          <w:b/>
        </w:rPr>
        <w:t>六、</w:t>
      </w:r>
      <w:r w:rsidR="006321A0" w:rsidRPr="00360B28">
        <w:rPr>
          <w:rFonts w:hint="eastAsia"/>
          <w:b/>
        </w:rPr>
        <w:t>評分項目</w:t>
      </w:r>
    </w:p>
    <w:p w:rsidR="006321A0" w:rsidRDefault="00CF02EE" w:rsidP="00CF02EE">
      <w:pPr>
        <w:ind w:leftChars="236" w:left="991" w:hangingChars="177" w:hanging="425"/>
      </w:pPr>
      <w:r>
        <w:t>(</w:t>
      </w:r>
      <w:r>
        <w:t>一</w:t>
      </w:r>
      <w:r>
        <w:t>)</w:t>
      </w:r>
      <w:r w:rsidR="000B1D43">
        <w:rPr>
          <w:rFonts w:hint="eastAsia"/>
        </w:rPr>
        <w:t>本競賽評選分為</w:t>
      </w:r>
      <w:r w:rsidR="000B1D43" w:rsidRPr="007E4661">
        <w:rPr>
          <w:rFonts w:hint="eastAsia"/>
        </w:rPr>
        <w:t>初審</w:t>
      </w:r>
      <w:r w:rsidR="000B1D43" w:rsidRPr="007E4661">
        <w:t>、複審與決審</w:t>
      </w:r>
      <w:r w:rsidR="000B1D43">
        <w:t>三</w:t>
      </w:r>
      <w:r w:rsidR="00DD07F8">
        <w:rPr>
          <w:rFonts w:hint="eastAsia"/>
        </w:rPr>
        <w:t>階段，由</w:t>
      </w:r>
      <w:r w:rsidR="00DD07F8">
        <w:t>執行</w:t>
      </w:r>
      <w:r w:rsidR="006321A0">
        <w:rPr>
          <w:rFonts w:hint="eastAsia"/>
        </w:rPr>
        <w:t>單位邀請來自產</w:t>
      </w:r>
      <w:r>
        <w:t>官</w:t>
      </w:r>
      <w:r w:rsidR="006321A0">
        <w:rPr>
          <w:rFonts w:hint="eastAsia"/>
        </w:rPr>
        <w:t>學研</w:t>
      </w:r>
      <w:r w:rsidRPr="00CF02EE">
        <w:rPr>
          <w:rFonts w:hint="eastAsia"/>
        </w:rPr>
        <w:t>AI</w:t>
      </w:r>
      <w:r w:rsidR="002510A8">
        <w:rPr>
          <w:rFonts w:hint="eastAsia"/>
        </w:rPr>
        <w:t>、光電</w:t>
      </w:r>
      <w:r w:rsidR="002510A8">
        <w:t>、</w:t>
      </w:r>
      <w:r w:rsidRPr="00CF02EE">
        <w:rPr>
          <w:rFonts w:hint="eastAsia"/>
        </w:rPr>
        <w:t>農業</w:t>
      </w:r>
      <w:r w:rsidR="000E44F6">
        <w:t>、創業加速器</w:t>
      </w:r>
      <w:r w:rsidRPr="00CF02EE">
        <w:rPr>
          <w:rFonts w:hint="eastAsia"/>
        </w:rPr>
        <w:t>等領域專家</w:t>
      </w:r>
      <w:r w:rsidR="006321A0">
        <w:rPr>
          <w:rFonts w:hint="eastAsia"/>
        </w:rPr>
        <w:t>組成評審委員會評選。</w:t>
      </w:r>
    </w:p>
    <w:p w:rsidR="006321A0" w:rsidRPr="00B37BE6" w:rsidRDefault="00CF02EE" w:rsidP="00CF53C2">
      <w:pPr>
        <w:ind w:firstLineChars="236" w:firstLine="566"/>
        <w:rPr>
          <w:highlight w:val="yellow"/>
        </w:rPr>
      </w:pPr>
      <w:r w:rsidRPr="007E014B">
        <w:rPr>
          <w:rFonts w:hint="eastAsia"/>
        </w:rPr>
        <w:t>(</w:t>
      </w:r>
      <w:r w:rsidRPr="007E014B">
        <w:t>二</w:t>
      </w:r>
      <w:r w:rsidR="006321A0" w:rsidRPr="007E014B">
        <w:rPr>
          <w:rFonts w:hint="eastAsia"/>
        </w:rPr>
        <w:t>)</w:t>
      </w:r>
      <w:r w:rsidR="006321A0" w:rsidRPr="007E014B">
        <w:rPr>
          <w:rFonts w:hint="eastAsia"/>
        </w:rPr>
        <w:t>評審標準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4252"/>
        <w:gridCol w:w="1134"/>
      </w:tblGrid>
      <w:tr w:rsidR="00CF53C2" w:rsidRPr="00B37BE6" w:rsidTr="0030738C">
        <w:tc>
          <w:tcPr>
            <w:tcW w:w="2127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bookmarkStart w:id="2" w:name="_Hlk509396422"/>
            <w:r w:rsidRPr="009246D1">
              <w:rPr>
                <w:b/>
              </w:rPr>
              <w:t>評分項目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r w:rsidRPr="009246D1">
              <w:rPr>
                <w:b/>
              </w:rPr>
              <w:t>項目說明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r w:rsidRPr="009246D1">
              <w:rPr>
                <w:b/>
              </w:rPr>
              <w:t>配分</w:t>
            </w:r>
          </w:p>
        </w:tc>
      </w:tr>
      <w:tr w:rsidR="0030738C" w:rsidRPr="00B37BE6" w:rsidTr="0030738C">
        <w:tc>
          <w:tcPr>
            <w:tcW w:w="7513" w:type="dxa"/>
            <w:gridSpan w:val="3"/>
            <w:shd w:val="clear" w:color="auto" w:fill="D9E2F3" w:themeFill="accent1" w:themeFillTint="33"/>
          </w:tcPr>
          <w:p w:rsidR="0030738C" w:rsidRPr="0030738C" w:rsidRDefault="0030738C" w:rsidP="00EE70BC">
            <w:pPr>
              <w:jc w:val="center"/>
              <w:rPr>
                <w:b/>
              </w:rPr>
            </w:pPr>
            <w:r w:rsidRPr="0030738C">
              <w:rPr>
                <w:b/>
              </w:rPr>
              <w:t>初賽、複賽</w:t>
            </w:r>
          </w:p>
        </w:tc>
      </w:tr>
      <w:tr w:rsidR="009246D1" w:rsidRPr="00B37BE6" w:rsidTr="00EE70BC">
        <w:tc>
          <w:tcPr>
            <w:tcW w:w="2127" w:type="dxa"/>
          </w:tcPr>
          <w:p w:rsidR="009246D1" w:rsidRPr="009246D1" w:rsidRDefault="009246D1" w:rsidP="00EE70BC">
            <w:r w:rsidRPr="009246D1">
              <w:t>機器人創意</w:t>
            </w:r>
          </w:p>
        </w:tc>
        <w:tc>
          <w:tcPr>
            <w:tcW w:w="4252" w:type="dxa"/>
          </w:tcPr>
          <w:p w:rsidR="009246D1" w:rsidRPr="009246D1" w:rsidRDefault="009246D1" w:rsidP="00EE70BC">
            <w:r w:rsidRPr="009246D1">
              <w:t>作品</w:t>
            </w:r>
            <w:r w:rsidRPr="009246D1">
              <w:rPr>
                <w:rFonts w:hint="eastAsia"/>
              </w:rPr>
              <w:t>之創新性及前瞻性</w:t>
            </w:r>
          </w:p>
        </w:tc>
        <w:tc>
          <w:tcPr>
            <w:tcW w:w="1134" w:type="dxa"/>
          </w:tcPr>
          <w:p w:rsidR="009246D1" w:rsidRPr="009246D1" w:rsidRDefault="007E014B" w:rsidP="00EE70BC">
            <w:pPr>
              <w:jc w:val="center"/>
            </w:pPr>
            <w:r>
              <w:rPr>
                <w:rFonts w:hint="eastAsia"/>
              </w:rPr>
              <w:t>30</w:t>
            </w:r>
            <w:r w:rsidR="009246D1" w:rsidRPr="009246D1">
              <w:rPr>
                <w:rFonts w:hint="eastAsia"/>
              </w:rPr>
              <w:t>%</w:t>
            </w:r>
          </w:p>
        </w:tc>
      </w:tr>
      <w:tr w:rsidR="00CF53C2" w:rsidRPr="00B37BE6" w:rsidTr="00AA7B51">
        <w:tc>
          <w:tcPr>
            <w:tcW w:w="2127" w:type="dxa"/>
          </w:tcPr>
          <w:p w:rsidR="00CF53C2" w:rsidRPr="009246D1" w:rsidRDefault="00CF53C2" w:rsidP="00CF53C2">
            <w:r w:rsidRPr="009246D1">
              <w:t>智慧能力</w:t>
            </w:r>
          </w:p>
        </w:tc>
        <w:tc>
          <w:tcPr>
            <w:tcW w:w="4252" w:type="dxa"/>
          </w:tcPr>
          <w:p w:rsidR="00CF53C2" w:rsidRPr="009246D1" w:rsidRDefault="00AA7B51" w:rsidP="00CF53C2">
            <w:r w:rsidRPr="009246D1">
              <w:rPr>
                <w:rFonts w:hint="eastAsia"/>
              </w:rPr>
              <w:t>智慧化辨識、定位、跟蹤、監控和管理等功能</w:t>
            </w:r>
            <w:r w:rsidRPr="009246D1">
              <w:t>完成度</w:t>
            </w:r>
          </w:p>
        </w:tc>
        <w:tc>
          <w:tcPr>
            <w:tcW w:w="1134" w:type="dxa"/>
          </w:tcPr>
          <w:p w:rsidR="00CF53C2" w:rsidRPr="009246D1" w:rsidRDefault="001C11D8" w:rsidP="00AA7B51">
            <w:pPr>
              <w:jc w:val="center"/>
            </w:pPr>
            <w:r>
              <w:rPr>
                <w:rFonts w:hint="eastAsia"/>
              </w:rPr>
              <w:t>25</w:t>
            </w:r>
            <w:r w:rsidR="00AA7B51" w:rsidRPr="009246D1">
              <w:rPr>
                <w:rFonts w:hint="eastAsia"/>
              </w:rPr>
              <w:t>%</w:t>
            </w:r>
          </w:p>
        </w:tc>
      </w:tr>
      <w:tr w:rsidR="00CF53C2" w:rsidTr="00AA7B51">
        <w:tc>
          <w:tcPr>
            <w:tcW w:w="2127" w:type="dxa"/>
          </w:tcPr>
          <w:p w:rsidR="00CF53C2" w:rsidRPr="009246D1" w:rsidRDefault="00EE0073" w:rsidP="00CF53C2">
            <w:r w:rsidRPr="009246D1">
              <w:t>農業實用性</w:t>
            </w:r>
          </w:p>
        </w:tc>
        <w:tc>
          <w:tcPr>
            <w:tcW w:w="4252" w:type="dxa"/>
          </w:tcPr>
          <w:p w:rsidR="00CF53C2" w:rsidRPr="009246D1" w:rsidRDefault="00AA7B51" w:rsidP="00CF53C2">
            <w:r w:rsidRPr="009246D1">
              <w:rPr>
                <w:rFonts w:hint="eastAsia"/>
              </w:rPr>
              <w:t>省時、省工、增加產量、增加銷量、降低農業技術的學習門檻等</w:t>
            </w:r>
            <w:r w:rsidRPr="009246D1">
              <w:t>；具可實現性或商品化可行性</w:t>
            </w:r>
          </w:p>
        </w:tc>
        <w:tc>
          <w:tcPr>
            <w:tcW w:w="1134" w:type="dxa"/>
          </w:tcPr>
          <w:p w:rsidR="00CF53C2" w:rsidRPr="009246D1" w:rsidRDefault="001C11D8" w:rsidP="00AA7B51">
            <w:pPr>
              <w:jc w:val="center"/>
            </w:pPr>
            <w:r>
              <w:t>25</w:t>
            </w:r>
            <w:r w:rsidR="00AA7B51" w:rsidRPr="009246D1">
              <w:t>%</w:t>
            </w:r>
          </w:p>
        </w:tc>
      </w:tr>
      <w:tr w:rsidR="007E014B" w:rsidRPr="00B37BE6" w:rsidTr="0030738C">
        <w:tc>
          <w:tcPr>
            <w:tcW w:w="2127" w:type="dxa"/>
            <w:tcBorders>
              <w:bottom w:val="single" w:sz="4" w:space="0" w:color="auto"/>
            </w:tcBorders>
          </w:tcPr>
          <w:p w:rsidR="007E014B" w:rsidRPr="009246D1" w:rsidRDefault="007E014B" w:rsidP="00BB38FC">
            <w:r>
              <w:t>資料完備性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E014B" w:rsidRPr="009246D1" w:rsidRDefault="0030738C" w:rsidP="00BB38FC">
            <w:r>
              <w:t>文件</w:t>
            </w:r>
            <w:r>
              <w:t>/</w:t>
            </w:r>
            <w:r w:rsidR="007E014B">
              <w:t>海報資料完整性與正確性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014B" w:rsidRPr="009246D1" w:rsidRDefault="0030738C" w:rsidP="00BB38FC">
            <w:pPr>
              <w:jc w:val="center"/>
            </w:pPr>
            <w:r>
              <w:t>20</w:t>
            </w:r>
            <w:r w:rsidR="007E014B">
              <w:t>%</w:t>
            </w:r>
          </w:p>
        </w:tc>
      </w:tr>
      <w:tr w:rsidR="0030738C" w:rsidTr="0030738C">
        <w:tc>
          <w:tcPr>
            <w:tcW w:w="7513" w:type="dxa"/>
            <w:gridSpan w:val="3"/>
            <w:shd w:val="clear" w:color="auto" w:fill="FFF2CC" w:themeFill="accent4" w:themeFillTint="33"/>
          </w:tcPr>
          <w:p w:rsidR="0030738C" w:rsidRPr="0030738C" w:rsidRDefault="0030738C" w:rsidP="00AA7B51">
            <w:pPr>
              <w:jc w:val="center"/>
              <w:rPr>
                <w:b/>
              </w:rPr>
            </w:pPr>
            <w:r w:rsidRPr="0030738C">
              <w:rPr>
                <w:b/>
              </w:rPr>
              <w:t>決賽加分項目</w:t>
            </w:r>
          </w:p>
        </w:tc>
      </w:tr>
      <w:tr w:rsidR="007E014B" w:rsidTr="00AA7B51">
        <w:tc>
          <w:tcPr>
            <w:tcW w:w="2127" w:type="dxa"/>
          </w:tcPr>
          <w:p w:rsidR="007E014B" w:rsidRPr="009246D1" w:rsidRDefault="007E014B" w:rsidP="00CF53C2">
            <w:r>
              <w:t>報告與表達</w:t>
            </w:r>
          </w:p>
        </w:tc>
        <w:tc>
          <w:tcPr>
            <w:tcW w:w="4252" w:type="dxa"/>
          </w:tcPr>
          <w:p w:rsidR="007E014B" w:rsidRPr="009246D1" w:rsidRDefault="0030738C" w:rsidP="00CF53C2">
            <w:r w:rsidRPr="0030738C">
              <w:rPr>
                <w:rFonts w:hint="eastAsia"/>
              </w:rPr>
              <w:t>就報告技巧、人員表達能力、作品呈現效果和穩定度進行評分</w:t>
            </w:r>
          </w:p>
        </w:tc>
        <w:tc>
          <w:tcPr>
            <w:tcW w:w="1134" w:type="dxa"/>
          </w:tcPr>
          <w:p w:rsidR="007E014B" w:rsidRDefault="0030738C" w:rsidP="00AA7B51">
            <w:pPr>
              <w:jc w:val="center"/>
            </w:pPr>
            <w:r>
              <w:t>30</w:t>
            </w:r>
            <w:r w:rsidR="007E014B">
              <w:rPr>
                <w:rFonts w:hint="eastAsia"/>
              </w:rPr>
              <w:t>%</w:t>
            </w:r>
          </w:p>
        </w:tc>
      </w:tr>
      <w:bookmarkEnd w:id="2"/>
    </w:tbl>
    <w:p w:rsidR="00CF53C2" w:rsidRDefault="00CF53C2" w:rsidP="00B37BE6"/>
    <w:p w:rsidR="00B37BE6" w:rsidRDefault="00E117CA" w:rsidP="00B37BE6">
      <w:pPr>
        <w:rPr>
          <w:b/>
        </w:rPr>
      </w:pPr>
      <w:r w:rsidRPr="00127EC8">
        <w:rPr>
          <w:b/>
        </w:rPr>
        <w:t>七、決賽獎項</w:t>
      </w:r>
    </w:p>
    <w:p w:rsidR="006C6FBD" w:rsidRPr="006C6FBD" w:rsidRDefault="006C6FBD" w:rsidP="00B37BE6">
      <w:r w:rsidRPr="006C6FBD">
        <w:rPr>
          <w:rFonts w:hint="eastAsia"/>
        </w:rPr>
        <w:t xml:space="preserve"> </w:t>
      </w:r>
      <w:r w:rsidRPr="006C6FBD">
        <w:t xml:space="preserve">  </w:t>
      </w:r>
      <w:r w:rsidRPr="006C6FBD">
        <w:rPr>
          <w:rFonts w:hint="eastAsia"/>
        </w:rPr>
        <w:t>(</w:t>
      </w:r>
      <w:r w:rsidRPr="006C6FBD">
        <w:t>一</w:t>
      </w:r>
      <w:r w:rsidRPr="006C6FBD">
        <w:rPr>
          <w:rFonts w:hint="eastAsia"/>
        </w:rPr>
        <w:t>)</w:t>
      </w:r>
      <w:r w:rsidRPr="00851242">
        <w:t>獎項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3685"/>
      </w:tblGrid>
      <w:tr w:rsidR="00E117CA" w:rsidRPr="00E117CA" w:rsidTr="00E117CA">
        <w:trPr>
          <w:jc w:val="center"/>
        </w:trPr>
        <w:tc>
          <w:tcPr>
            <w:tcW w:w="1413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獎項名稱</w:t>
            </w:r>
          </w:p>
        </w:tc>
        <w:tc>
          <w:tcPr>
            <w:tcW w:w="1134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名額</w:t>
            </w:r>
          </w:p>
        </w:tc>
        <w:tc>
          <w:tcPr>
            <w:tcW w:w="3685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內容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第一名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5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第二名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2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第三名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1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佳作</w:t>
            </w:r>
          </w:p>
        </w:tc>
        <w:tc>
          <w:tcPr>
            <w:tcW w:w="1134" w:type="dxa"/>
          </w:tcPr>
          <w:p w:rsidR="00E117CA" w:rsidRDefault="00322121" w:rsidP="00E117CA">
            <w:pPr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2</w:t>
            </w:r>
            <w:r w:rsidR="00851242">
              <w:t>千</w:t>
            </w:r>
            <w:r>
              <w:t>元，獎狀</w:t>
            </w:r>
            <w:r>
              <w:t>1</w:t>
            </w:r>
            <w:r>
              <w:t>只</w:t>
            </w:r>
          </w:p>
        </w:tc>
      </w:tr>
    </w:tbl>
    <w:p w:rsidR="00E117CA" w:rsidRDefault="006C6FBD" w:rsidP="004507FA">
      <w:pPr>
        <w:spacing w:beforeLines="50" w:before="180"/>
        <w:ind w:leftChars="178" w:left="2412" w:hangingChars="827" w:hanging="1985"/>
      </w:pPr>
      <w:r>
        <w:rPr>
          <w:rFonts w:hint="eastAsia"/>
        </w:rPr>
        <w:t>(</w:t>
      </w:r>
      <w:r>
        <w:t>二</w:t>
      </w:r>
      <w:r>
        <w:rPr>
          <w:rFonts w:hint="eastAsia"/>
        </w:rPr>
        <w:t>)</w:t>
      </w:r>
      <w:r>
        <w:t>其他獎勵</w:t>
      </w:r>
      <w:r w:rsidR="00511CD2">
        <w:t>：</w:t>
      </w:r>
      <w:r w:rsidR="004507FA">
        <w:rPr>
          <w:rFonts w:hint="eastAsia"/>
        </w:rPr>
        <w:t>(</w:t>
      </w:r>
      <w:r w:rsidR="004507FA">
        <w:t>1</w:t>
      </w:r>
      <w:r w:rsidR="004507FA">
        <w:rPr>
          <w:rFonts w:hint="eastAsia"/>
        </w:rPr>
        <w:t>)</w:t>
      </w:r>
      <w:r w:rsidR="004507FA">
        <w:t xml:space="preserve"> </w:t>
      </w:r>
      <w:r w:rsidR="00511CD2">
        <w:t>得</w:t>
      </w:r>
      <w:r>
        <w:t>獎之團隊可獲推薦至</w:t>
      </w:r>
      <w:r w:rsidRPr="006C6FBD">
        <w:rPr>
          <w:b/>
        </w:rPr>
        <w:t>南科</w:t>
      </w:r>
      <w:r w:rsidRPr="006C6FBD">
        <w:rPr>
          <w:rFonts w:hint="eastAsia"/>
          <w:b/>
        </w:rPr>
        <w:t>AI_ROBOT</w:t>
      </w:r>
      <w:r w:rsidRPr="006C6FBD">
        <w:rPr>
          <w:b/>
        </w:rPr>
        <w:t>自造基地</w:t>
      </w:r>
      <w:r w:rsidR="0030738C">
        <w:t>進行技術開發和創業</w:t>
      </w:r>
      <w:r>
        <w:t>。</w:t>
      </w:r>
    </w:p>
    <w:p w:rsidR="006C6FBD" w:rsidRDefault="004507FA" w:rsidP="004507FA">
      <w:pPr>
        <w:ind w:leftChars="827" w:left="2410" w:hangingChars="177" w:hanging="425"/>
      </w:pPr>
      <w:r>
        <w:rPr>
          <w:rFonts w:hint="eastAsia"/>
        </w:rPr>
        <w:t>(2)</w:t>
      </w:r>
      <w:r>
        <w:t xml:space="preserve"> </w:t>
      </w:r>
      <w:r w:rsidR="000F473B" w:rsidRPr="000F473B">
        <w:rPr>
          <w:rFonts w:hint="eastAsia"/>
        </w:rPr>
        <w:t>若於</w:t>
      </w:r>
      <w:r w:rsidR="000F473B" w:rsidRPr="000F473B">
        <w:rPr>
          <w:rFonts w:hint="eastAsia"/>
        </w:rPr>
        <w:t>107/01/16-107/11/15</w:t>
      </w:r>
      <w:r w:rsidR="000F473B" w:rsidRPr="000F473B">
        <w:rPr>
          <w:rFonts w:hint="eastAsia"/>
        </w:rPr>
        <w:t>間通過審核進駐南科育成中心、創業</w:t>
      </w:r>
      <w:r w:rsidR="000F473B" w:rsidRPr="000F473B">
        <w:rPr>
          <w:rFonts w:hint="eastAsia"/>
        </w:rPr>
        <w:lastRenderedPageBreak/>
        <w:t>工坊或加速器，將擇優頒發扶植激勵金一萬至五萬元。</w:t>
      </w:r>
    </w:p>
    <w:p w:rsidR="004507FA" w:rsidRPr="004507FA" w:rsidRDefault="004507FA" w:rsidP="00B37BE6"/>
    <w:p w:rsidR="00127EC8" w:rsidRPr="004C4661" w:rsidRDefault="00127EC8" w:rsidP="00B37BE6">
      <w:pPr>
        <w:rPr>
          <w:b/>
        </w:rPr>
      </w:pPr>
      <w:r w:rsidRPr="004C4661">
        <w:rPr>
          <w:b/>
        </w:rPr>
        <w:t>八、</w:t>
      </w:r>
      <w:r w:rsidRPr="00B6027F">
        <w:rPr>
          <w:b/>
        </w:rPr>
        <w:t>競賽時程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5128"/>
      </w:tblGrid>
      <w:tr w:rsidR="00127EC8" w:rsidRPr="00127EC8" w:rsidTr="008B00E2">
        <w:tc>
          <w:tcPr>
            <w:tcW w:w="1413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時間</w:t>
            </w:r>
          </w:p>
        </w:tc>
        <w:tc>
          <w:tcPr>
            <w:tcW w:w="2268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工作項目</w:t>
            </w:r>
          </w:p>
        </w:tc>
        <w:tc>
          <w:tcPr>
            <w:tcW w:w="4961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說明</w:t>
            </w:r>
          </w:p>
        </w:tc>
      </w:tr>
      <w:tr w:rsidR="00127EC8" w:rsidTr="008B00E2">
        <w:tc>
          <w:tcPr>
            <w:tcW w:w="1413" w:type="dxa"/>
          </w:tcPr>
          <w:p w:rsidR="00127EC8" w:rsidRDefault="00680698" w:rsidP="00127EC8">
            <w:pPr>
              <w:jc w:val="center"/>
            </w:pPr>
            <w:r>
              <w:t>2018/4/</w:t>
            </w:r>
            <w:r w:rsidR="00B319C3">
              <w:t>30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報名截止</w:t>
            </w:r>
          </w:p>
          <w:p w:rsidR="00B143DE" w:rsidRDefault="00B143DE" w:rsidP="00127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延長至</w:t>
            </w:r>
            <w:r>
              <w:rPr>
                <w:rFonts w:hint="eastAsia"/>
              </w:rPr>
              <w:t>5</w:t>
            </w:r>
            <w:r>
              <w:t>/18)</w:t>
            </w:r>
          </w:p>
        </w:tc>
        <w:tc>
          <w:tcPr>
            <w:tcW w:w="4961" w:type="dxa"/>
          </w:tcPr>
          <w:p w:rsidR="00127EC8" w:rsidRDefault="004D3414" w:rsidP="000C47A2">
            <w:r>
              <w:t>報名網站：</w:t>
            </w:r>
            <w:r w:rsidR="00076D25" w:rsidRPr="00076D25">
              <w:rPr>
                <w:rFonts w:hint="eastAsia"/>
              </w:rPr>
              <w:t>https://sites.google.com</w:t>
            </w:r>
            <w:r w:rsidR="00076D25">
              <w:rPr>
                <w:rFonts w:hint="eastAsia"/>
              </w:rPr>
              <w:t>/nctu.edu.tw/agricultural-robot</w:t>
            </w:r>
          </w:p>
        </w:tc>
      </w:tr>
      <w:tr w:rsidR="00127EC8" w:rsidTr="008B00E2">
        <w:tc>
          <w:tcPr>
            <w:tcW w:w="1413" w:type="dxa"/>
          </w:tcPr>
          <w:p w:rsidR="00127EC8" w:rsidRDefault="00B319C3" w:rsidP="00127EC8">
            <w:pPr>
              <w:jc w:val="center"/>
            </w:pPr>
            <w:r>
              <w:t>2018/5/14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初審結果公告</w:t>
            </w:r>
          </w:p>
        </w:tc>
        <w:tc>
          <w:tcPr>
            <w:tcW w:w="4961" w:type="dxa"/>
          </w:tcPr>
          <w:p w:rsidR="00127EC8" w:rsidRDefault="00CF2D72" w:rsidP="000C47A2">
            <w:r>
              <w:t>初審結果將公告於競賽官網</w:t>
            </w:r>
            <w:r w:rsidR="00096620">
              <w:t>，</w:t>
            </w:r>
            <w:r>
              <w:t>並以</w:t>
            </w:r>
            <w:r>
              <w:rPr>
                <w:rFonts w:hint="eastAsia"/>
              </w:rPr>
              <w:t>email</w:t>
            </w:r>
            <w:r>
              <w:t>通知</w:t>
            </w:r>
          </w:p>
        </w:tc>
      </w:tr>
      <w:tr w:rsidR="00127EC8" w:rsidTr="008B00E2">
        <w:tc>
          <w:tcPr>
            <w:tcW w:w="1413" w:type="dxa"/>
          </w:tcPr>
          <w:p w:rsidR="00127EC8" w:rsidRDefault="00B319C3" w:rsidP="00127EC8">
            <w:pPr>
              <w:jc w:val="center"/>
            </w:pPr>
            <w:r>
              <w:t>2018/6/16</w:t>
            </w:r>
          </w:p>
        </w:tc>
        <w:tc>
          <w:tcPr>
            <w:tcW w:w="2268" w:type="dxa"/>
          </w:tcPr>
          <w:p w:rsidR="00127EC8" w:rsidRDefault="0021591F" w:rsidP="00127EC8">
            <w:pPr>
              <w:jc w:val="center"/>
            </w:pPr>
            <w:r>
              <w:t>複賽、</w:t>
            </w:r>
            <w:r w:rsidR="00722E68">
              <w:t>決賽</w:t>
            </w:r>
            <w:r w:rsidR="008B00E2">
              <w:t>與頒獎</w:t>
            </w:r>
          </w:p>
        </w:tc>
        <w:tc>
          <w:tcPr>
            <w:tcW w:w="4961" w:type="dxa"/>
          </w:tcPr>
          <w:p w:rsidR="00127EC8" w:rsidRDefault="00076D25" w:rsidP="00E74421">
            <w:r>
              <w:t>6/16</w:t>
            </w:r>
            <w:r w:rsidR="00CF2D72">
              <w:t>當天上午將進行複賽，下午進行決賽，由評審委員</w:t>
            </w:r>
            <w:r w:rsidR="008B00E2">
              <w:t>核定名次後，進行頒獎典禮</w:t>
            </w:r>
            <w:r w:rsidR="00CF2D72">
              <w:t>。</w:t>
            </w:r>
          </w:p>
        </w:tc>
      </w:tr>
      <w:tr w:rsidR="00127EC8" w:rsidTr="008B00E2">
        <w:tc>
          <w:tcPr>
            <w:tcW w:w="1413" w:type="dxa"/>
          </w:tcPr>
          <w:p w:rsidR="00127EC8" w:rsidRDefault="00722E68" w:rsidP="00127EC8">
            <w:pPr>
              <w:jc w:val="center"/>
            </w:pPr>
            <w:r>
              <w:t>2018/8/</w:t>
            </w:r>
            <w:r w:rsidR="008008DE">
              <w:t xml:space="preserve">22 </w:t>
            </w:r>
            <w:r w:rsidR="008008DE">
              <w:rPr>
                <w:rFonts w:hint="eastAsia"/>
              </w:rPr>
              <w:t>(</w:t>
            </w:r>
            <w:r w:rsidR="008008DE">
              <w:t>暫訂</w:t>
            </w:r>
            <w:r w:rsidR="008008DE">
              <w:rPr>
                <w:rFonts w:hint="eastAsia"/>
              </w:rPr>
              <w:t>)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成果展示</w:t>
            </w:r>
          </w:p>
        </w:tc>
        <w:tc>
          <w:tcPr>
            <w:tcW w:w="4961" w:type="dxa"/>
          </w:tcPr>
          <w:p w:rsidR="00127EC8" w:rsidRDefault="00CF2D72" w:rsidP="00CF2D72">
            <w:r>
              <w:t>得獎團隊</w:t>
            </w:r>
            <w:r w:rsidR="008B00E2">
              <w:t>將受邀於</w:t>
            </w:r>
            <w:r w:rsidR="00076D25">
              <w:t>執行</w:t>
            </w:r>
            <w:r>
              <w:t>單位於</w:t>
            </w:r>
            <w:r>
              <w:t>8</w:t>
            </w:r>
            <w:r>
              <w:t>月舉行的「</w:t>
            </w:r>
            <w:r w:rsidR="00561B04">
              <w:rPr>
                <w:rFonts w:hint="eastAsia"/>
              </w:rPr>
              <w:t>2018</w:t>
            </w:r>
            <w:r>
              <w:t>農業機器人研討會」上進行成果發表和展示。</w:t>
            </w:r>
          </w:p>
        </w:tc>
      </w:tr>
    </w:tbl>
    <w:p w:rsidR="00127EC8" w:rsidRDefault="00127EC8" w:rsidP="00B37BE6"/>
    <w:p w:rsidR="004C4661" w:rsidRDefault="006323B5" w:rsidP="00076D25">
      <w:pPr>
        <w:ind w:left="425" w:hangingChars="177" w:hanging="425"/>
        <w:rPr>
          <w:b/>
        </w:rPr>
      </w:pPr>
      <w:r>
        <w:rPr>
          <w:b/>
        </w:rPr>
        <w:t>九、報名方式</w:t>
      </w:r>
      <w:r w:rsidR="004C4661" w:rsidRPr="004C4661">
        <w:rPr>
          <w:b/>
        </w:rPr>
        <w:t>：</w:t>
      </w:r>
      <w:r w:rsidR="00E71A1C" w:rsidRPr="00E71A1C">
        <w:t>請至報名網站</w:t>
      </w:r>
      <w:r w:rsidR="00076D25">
        <w:t>（</w:t>
      </w:r>
      <w:r w:rsidR="00076D25" w:rsidRPr="00076D25">
        <w:rPr>
          <w:rFonts w:hint="eastAsia"/>
        </w:rPr>
        <w:t>https://sites.google.com/nctu.edu.tw/agricultural-robot/</w:t>
      </w:r>
      <w:r w:rsidR="00076D25" w:rsidRPr="00076D25">
        <w:rPr>
          <w:rFonts w:hint="eastAsia"/>
        </w:rPr>
        <w:t>報名</w:t>
      </w:r>
      <w:r w:rsidR="00C4203C" w:rsidRPr="00076D25">
        <w:t>）</w:t>
      </w:r>
      <w:r w:rsidR="00E71A1C">
        <w:t>填寫</w:t>
      </w:r>
      <w:r w:rsidR="004D3414">
        <w:t>和繳交下列</w:t>
      </w:r>
      <w:r w:rsidR="00E71A1C">
        <w:t>資料</w:t>
      </w:r>
    </w:p>
    <w:p w:rsidR="001E70BD" w:rsidRDefault="004D3414" w:rsidP="001E70BD">
      <w:r>
        <w:tab/>
      </w:r>
      <w:r w:rsidR="009A3272" w:rsidRPr="00A25DBA">
        <w:rPr>
          <w:rFonts w:hint="eastAsia"/>
        </w:rPr>
        <w:t xml:space="preserve">1. </w:t>
      </w:r>
      <w:r w:rsidR="006D7DBA" w:rsidRPr="00A25DBA">
        <w:t>報名表</w:t>
      </w:r>
    </w:p>
    <w:p w:rsidR="001E70BD" w:rsidRPr="00A25DBA" w:rsidRDefault="001E70BD" w:rsidP="001E70BD">
      <w:r>
        <w:tab/>
      </w:r>
      <w:r>
        <w:rPr>
          <w:rFonts w:hint="eastAsia"/>
        </w:rPr>
        <w:t xml:space="preserve">2. </w:t>
      </w:r>
      <w:r>
        <w:t>切結書</w:t>
      </w:r>
    </w:p>
    <w:p w:rsidR="006D7DBA" w:rsidRPr="00807BD0" w:rsidRDefault="006D7DBA" w:rsidP="008046A0">
      <w:r w:rsidRPr="00A25DBA">
        <w:tab/>
      </w:r>
      <w:r w:rsidR="001E70BD">
        <w:t>3</w:t>
      </w:r>
      <w:r w:rsidR="009A3272" w:rsidRPr="00A25DBA">
        <w:rPr>
          <w:rFonts w:hint="eastAsia"/>
        </w:rPr>
        <w:t xml:space="preserve">. </w:t>
      </w:r>
      <w:r w:rsidRPr="00A25DBA">
        <w:t>技術開發說明書</w:t>
      </w:r>
    </w:p>
    <w:p w:rsidR="006D7DBA" w:rsidRDefault="006D7DBA" w:rsidP="00B37BE6">
      <w:pPr>
        <w:rPr>
          <w:b/>
        </w:rPr>
      </w:pPr>
    </w:p>
    <w:p w:rsidR="00CA18BD" w:rsidRPr="009A4B0E" w:rsidRDefault="004C4661" w:rsidP="009A4B0E">
      <w:pPr>
        <w:ind w:left="425" w:hangingChars="177" w:hanging="425"/>
        <w:rPr>
          <w:b/>
        </w:rPr>
      </w:pPr>
      <w:r>
        <w:rPr>
          <w:b/>
        </w:rPr>
        <w:t>十、</w:t>
      </w:r>
      <w:r w:rsidR="009A4B0E" w:rsidRPr="009A4B0E">
        <w:rPr>
          <w:b/>
        </w:rPr>
        <w:t>成果展示</w:t>
      </w:r>
      <w:r w:rsidR="00742B52" w:rsidRPr="009A4B0E">
        <w:rPr>
          <w:b/>
        </w:rPr>
        <w:t>補助</w:t>
      </w:r>
      <w:r w:rsidR="009A4B0E">
        <w:rPr>
          <w:b/>
        </w:rPr>
        <w:t>：</w:t>
      </w:r>
      <w:r w:rsidR="009A4B0E">
        <w:t>受邀之</w:t>
      </w:r>
      <w:r w:rsidR="00CA18BD" w:rsidRPr="006C6FBD">
        <w:t>得獎隊伍，</w:t>
      </w:r>
      <w:r w:rsidR="00044D3A">
        <w:t>執行</w:t>
      </w:r>
      <w:r w:rsidR="009A4B0E">
        <w:t>單位將補助展示當天出席費和交通費（至多</w:t>
      </w:r>
      <w:r w:rsidR="009A4B0E">
        <w:t>2</w:t>
      </w:r>
      <w:r w:rsidR="009A4B0E">
        <w:t>人）。</w:t>
      </w:r>
    </w:p>
    <w:p w:rsidR="006C6FBD" w:rsidRDefault="006C6FBD" w:rsidP="00742B52">
      <w:pPr>
        <w:ind w:leftChars="177" w:left="1987" w:hangingChars="650" w:hanging="1562"/>
        <w:rPr>
          <w:b/>
        </w:rPr>
      </w:pPr>
    </w:p>
    <w:p w:rsidR="00E13E36" w:rsidRPr="00E13E36" w:rsidRDefault="006C6FBD" w:rsidP="00E13E36">
      <w:pPr>
        <w:ind w:left="1987" w:hangingChars="827" w:hanging="1987"/>
        <w:rPr>
          <w:b/>
        </w:rPr>
      </w:pPr>
      <w:r w:rsidRPr="00E13E36">
        <w:rPr>
          <w:b/>
        </w:rPr>
        <w:t>十一、</w:t>
      </w:r>
      <w:r w:rsidR="00E13E36" w:rsidRPr="00E13E36">
        <w:rPr>
          <w:b/>
        </w:rPr>
        <w:t>注意事項</w:t>
      </w:r>
    </w:p>
    <w:p w:rsidR="00E13E36" w:rsidRPr="00E13E36" w:rsidRDefault="00E13E36" w:rsidP="00353095">
      <w:pPr>
        <w:ind w:leftChars="177" w:left="850" w:hanging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一</w:t>
      </w:r>
      <w:r>
        <w:rPr>
          <w:rFonts w:hint="eastAsia"/>
        </w:rPr>
        <w:t>)</w:t>
      </w:r>
      <w:r w:rsidRPr="00E13E36">
        <w:rPr>
          <w:rFonts w:hint="eastAsia"/>
        </w:rPr>
        <w:t>參賽者網路報名時須同意遵守本參賽簡章各項規定，如有下列情形之一者</w:t>
      </w:r>
      <w:r w:rsidR="00FB62A1">
        <w:rPr>
          <w:rFonts w:hint="eastAsia"/>
        </w:rPr>
        <w:t>，主辦單位有權取消參賽資格，優勝團隊則撤銷其獎項並追回獎金與獎</w:t>
      </w:r>
      <w:r w:rsidR="00FB62A1">
        <w:t>狀</w:t>
      </w:r>
      <w:r w:rsidRPr="00E13E36">
        <w:rPr>
          <w:rFonts w:hint="eastAsia"/>
        </w:rPr>
        <w:t>：</w:t>
      </w:r>
    </w:p>
    <w:p w:rsidR="00E13E36" w:rsidRPr="00E13E36" w:rsidRDefault="00E13E36" w:rsidP="00353095">
      <w:pPr>
        <w:ind w:leftChars="354" w:left="1275" w:hanging="425"/>
      </w:pPr>
      <w:r w:rsidRPr="00E13E36">
        <w:rPr>
          <w:rFonts w:hint="eastAsia"/>
        </w:rPr>
        <w:t xml:space="preserve">1. </w:t>
      </w:r>
      <w:r w:rsidRPr="00E13E36">
        <w:rPr>
          <w:rFonts w:hint="eastAsia"/>
        </w:rPr>
        <w:t>參賽過程提報之各項資料有虛偽不實並經主辦單位確認。</w:t>
      </w:r>
    </w:p>
    <w:p w:rsidR="00E13E36" w:rsidRPr="00E13E36" w:rsidRDefault="00E13E36" w:rsidP="00F42031">
      <w:pPr>
        <w:ind w:leftChars="355" w:left="1137" w:hanging="285"/>
      </w:pPr>
      <w:r w:rsidRPr="00E13E36">
        <w:rPr>
          <w:rFonts w:hint="eastAsia"/>
        </w:rPr>
        <w:t xml:space="preserve">2. </w:t>
      </w:r>
      <w:r w:rsidRPr="00E13E36">
        <w:rPr>
          <w:rFonts w:hint="eastAsia"/>
        </w:rPr>
        <w:t>提案內容</w:t>
      </w:r>
      <w:r w:rsidR="0079725A">
        <w:t>被舉報</w:t>
      </w:r>
      <w:r w:rsidRPr="00E13E36">
        <w:rPr>
          <w:rFonts w:hint="eastAsia"/>
        </w:rPr>
        <w:t>有剽竊、抄襲或其他侵害他人專利、專門技術、著作權或其他智慧財產權。</w:t>
      </w:r>
    </w:p>
    <w:p w:rsidR="00E13E36" w:rsidRPr="00E13E36" w:rsidRDefault="00E13E36" w:rsidP="00353095">
      <w:pPr>
        <w:ind w:firstLineChars="177" w:firstLine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二</w:t>
      </w:r>
      <w:r>
        <w:rPr>
          <w:rFonts w:hint="eastAsia"/>
        </w:rPr>
        <w:t>)</w:t>
      </w:r>
      <w:r>
        <w:t>得獎</w:t>
      </w:r>
      <w:r w:rsidRPr="00E13E36">
        <w:rPr>
          <w:rFonts w:hint="eastAsia"/>
        </w:rPr>
        <w:t>團隊須配合出席「</w:t>
      </w:r>
      <w:r>
        <w:rPr>
          <w:rFonts w:hint="eastAsia"/>
        </w:rPr>
        <w:t>201</w:t>
      </w:r>
      <w:r>
        <w:t>8</w:t>
      </w:r>
      <w:r w:rsidRPr="00E13E36">
        <w:rPr>
          <w:rFonts w:hint="eastAsia"/>
        </w:rPr>
        <w:t>農業</w:t>
      </w:r>
      <w:r>
        <w:t>機器人研討會」成果展示活動</w:t>
      </w:r>
      <w:r w:rsidRPr="00E13E36">
        <w:rPr>
          <w:rFonts w:hint="eastAsia"/>
        </w:rPr>
        <w:t>。</w:t>
      </w:r>
    </w:p>
    <w:p w:rsidR="00E13E36" w:rsidRP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三</w:t>
      </w:r>
      <w:r w:rsidRPr="00E13E36">
        <w:rPr>
          <w:rFonts w:hint="eastAsia"/>
        </w:rPr>
        <w:t>)</w:t>
      </w:r>
      <w:r>
        <w:rPr>
          <w:rFonts w:hint="eastAsia"/>
        </w:rPr>
        <w:t>作品智慧財產權一律歸屬參賽者，惟主辦</w:t>
      </w:r>
      <w:r>
        <w:t>/</w:t>
      </w:r>
      <w:r>
        <w:t>執行</w:t>
      </w:r>
      <w:r>
        <w:rPr>
          <w:rFonts w:hint="eastAsia"/>
        </w:rPr>
        <w:t>單位基於研究、宣傳與推廣等需要，對於所有入選</w:t>
      </w:r>
      <w:r>
        <w:rPr>
          <w:rFonts w:hint="eastAsia"/>
        </w:rPr>
        <w:t>/</w:t>
      </w:r>
      <w:r>
        <w:rPr>
          <w:rFonts w:hint="eastAsia"/>
        </w:rPr>
        <w:t>得獎作品仍享有文件、圖面、檔案等進行攝影、出版、著作、展覽及其它圖版揭載等使用權利，各入選</w:t>
      </w:r>
      <w:r>
        <w:rPr>
          <w:rFonts w:hint="eastAsia"/>
        </w:rPr>
        <w:t>/</w:t>
      </w:r>
      <w:r>
        <w:rPr>
          <w:rFonts w:hint="eastAsia"/>
        </w:rPr>
        <w:t>得獎者不得提出異議，並應配合提供相關圖片與資料。</w:t>
      </w:r>
    </w:p>
    <w:p w:rsidR="00E13E36" w:rsidRPr="00E13E36" w:rsidRDefault="00E13E36" w:rsidP="00353095">
      <w:pPr>
        <w:ind w:leftChars="163" w:left="849" w:hangingChars="191" w:hanging="458"/>
      </w:pPr>
      <w:r w:rsidRPr="00E13E36">
        <w:rPr>
          <w:rFonts w:hint="eastAsia"/>
        </w:rPr>
        <w:t>(</w:t>
      </w:r>
      <w:r w:rsidRPr="00E13E36">
        <w:rPr>
          <w:rFonts w:hint="eastAsia"/>
        </w:rPr>
        <w:t>四</w:t>
      </w:r>
      <w:r w:rsidRPr="00E13E36">
        <w:rPr>
          <w:rFonts w:hint="eastAsia"/>
        </w:rPr>
        <w:t>)</w:t>
      </w:r>
      <w:r w:rsidRPr="00E13E36">
        <w:rPr>
          <w:rFonts w:hint="eastAsia"/>
        </w:rPr>
        <w:t>參賽者有數人時應自行釐清智慧財產權之歸屬與分配，如有爭議均與主辦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單位無涉。若參賽作品中有使用他人之智慧財產權時，請於提案時檢附智慧財產權來源與授權之相關證明文件。</w:t>
      </w:r>
    </w:p>
    <w:p w:rsidR="00E13E36" w:rsidRP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="00353095">
        <w:t>五</w:t>
      </w:r>
      <w:r w:rsidRPr="00E13E36">
        <w:rPr>
          <w:rFonts w:hint="eastAsia"/>
        </w:rPr>
        <w:t>)</w:t>
      </w:r>
      <w:r w:rsidRPr="00E13E36">
        <w:rPr>
          <w:rFonts w:hint="eastAsia"/>
        </w:rPr>
        <w:t>頒發之獎項得依評審決議從缺或並列之，獎勵金將依中華民國所得稅稅法規定</w:t>
      </w:r>
      <w:r w:rsidRPr="00E13E36">
        <w:rPr>
          <w:rFonts w:hint="eastAsia"/>
        </w:rPr>
        <w:lastRenderedPageBreak/>
        <w:t>扣繳稅金（獎勵金為</w:t>
      </w:r>
      <w:r w:rsidRPr="00E13E36">
        <w:rPr>
          <w:rFonts w:hint="eastAsia"/>
        </w:rPr>
        <w:t>5,000</w:t>
      </w:r>
      <w:r w:rsidRPr="00E13E36">
        <w:rPr>
          <w:rFonts w:hint="eastAsia"/>
        </w:rPr>
        <w:t>元至</w:t>
      </w:r>
      <w:r w:rsidRPr="00E13E36">
        <w:rPr>
          <w:rFonts w:hint="eastAsia"/>
        </w:rPr>
        <w:t>20,000</w:t>
      </w:r>
      <w:r w:rsidRPr="00E13E36">
        <w:rPr>
          <w:rFonts w:hint="eastAsia"/>
        </w:rPr>
        <w:t>元者，須扣健保補充保險費</w:t>
      </w:r>
      <w:r w:rsidRPr="00E13E36">
        <w:rPr>
          <w:rFonts w:hint="eastAsia"/>
        </w:rPr>
        <w:t>2%</w:t>
      </w:r>
      <w:r w:rsidRPr="00E13E36">
        <w:rPr>
          <w:rFonts w:hint="eastAsia"/>
        </w:rPr>
        <w:t>；獎勵金為</w:t>
      </w:r>
      <w:r w:rsidRPr="00E13E36">
        <w:rPr>
          <w:rFonts w:hint="eastAsia"/>
        </w:rPr>
        <w:t>20,001</w:t>
      </w:r>
      <w:r w:rsidRPr="00E13E36">
        <w:rPr>
          <w:rFonts w:hint="eastAsia"/>
        </w:rPr>
        <w:t>元以上須扣稅額</w:t>
      </w:r>
      <w:r w:rsidRPr="00E13E36">
        <w:rPr>
          <w:rFonts w:hint="eastAsia"/>
        </w:rPr>
        <w:t>10%</w:t>
      </w:r>
      <w:r w:rsidRPr="00E13E36">
        <w:rPr>
          <w:rFonts w:hint="eastAsia"/>
        </w:rPr>
        <w:t>與健保補充保險費</w:t>
      </w:r>
      <w:r w:rsidRPr="00E13E36">
        <w:rPr>
          <w:rFonts w:hint="eastAsia"/>
        </w:rPr>
        <w:t>2%</w:t>
      </w:r>
      <w:r w:rsidRPr="00E13E36">
        <w:rPr>
          <w:rFonts w:hint="eastAsia"/>
        </w:rPr>
        <w:t>）。</w:t>
      </w:r>
    </w:p>
    <w:p w:rsid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="00353095">
        <w:t>六</w:t>
      </w:r>
      <w:r w:rsidR="00353095">
        <w:rPr>
          <w:rFonts w:hint="eastAsia"/>
        </w:rPr>
        <w:t>)</w:t>
      </w:r>
      <w:r w:rsidRPr="00E13E36">
        <w:rPr>
          <w:rFonts w:hint="eastAsia"/>
        </w:rPr>
        <w:t>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單位保留修改本活動之權利，參賽隊伍一旦參加本活動，表示同意接受本活動相關規定之拘束，如有未盡事宜，主辦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單位得具保留活動解釋及變更之權利。</w:t>
      </w:r>
    </w:p>
    <w:p w:rsidR="00353095" w:rsidRPr="00E13E36" w:rsidRDefault="00353095" w:rsidP="00353095">
      <w:pPr>
        <w:ind w:left="283" w:hangingChars="118" w:hanging="283"/>
      </w:pPr>
    </w:p>
    <w:p w:rsidR="00E13E36" w:rsidRPr="00E13E36" w:rsidRDefault="00E13E36" w:rsidP="00E13E36">
      <w:pPr>
        <w:ind w:left="1987" w:hangingChars="827" w:hanging="1987"/>
        <w:rPr>
          <w:b/>
        </w:rPr>
      </w:pPr>
      <w:r w:rsidRPr="00E13E36">
        <w:rPr>
          <w:rFonts w:hint="eastAsia"/>
          <w:b/>
        </w:rPr>
        <w:t>十</w:t>
      </w:r>
      <w:r w:rsidR="00353095">
        <w:rPr>
          <w:b/>
        </w:rPr>
        <w:t>二</w:t>
      </w:r>
      <w:r w:rsidRPr="00E13E36">
        <w:rPr>
          <w:rFonts w:hint="eastAsia"/>
          <w:b/>
        </w:rPr>
        <w:t>、</w:t>
      </w:r>
      <w:r w:rsidRPr="00E13E36">
        <w:rPr>
          <w:rFonts w:hint="eastAsia"/>
          <w:b/>
        </w:rPr>
        <w:t xml:space="preserve"> </w:t>
      </w:r>
      <w:r w:rsidRPr="00E13E36">
        <w:rPr>
          <w:rFonts w:hint="eastAsia"/>
          <w:b/>
        </w:rPr>
        <w:t>聯絡方式</w:t>
      </w:r>
    </w:p>
    <w:p w:rsidR="00E13E36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一</w:t>
      </w:r>
      <w:r w:rsidRPr="00353095">
        <w:rPr>
          <w:rFonts w:hint="eastAsia"/>
        </w:rPr>
        <w:t>)</w:t>
      </w:r>
      <w:r w:rsidRPr="00353095">
        <w:rPr>
          <w:rFonts w:hint="eastAsia"/>
        </w:rPr>
        <w:t>聯絡窗口：</w:t>
      </w:r>
      <w:r w:rsidR="00AB4D45">
        <w:rPr>
          <w:rFonts w:hint="eastAsia"/>
        </w:rPr>
        <w:t>吳</w:t>
      </w:r>
      <w:r w:rsidR="00C163E1">
        <w:t>小姐</w:t>
      </w:r>
    </w:p>
    <w:p w:rsidR="00E13E36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二</w:t>
      </w:r>
      <w:r w:rsidR="008F65C3">
        <w:rPr>
          <w:rFonts w:hint="eastAsia"/>
        </w:rPr>
        <w:t>)</w:t>
      </w:r>
      <w:r w:rsidRPr="00353095">
        <w:rPr>
          <w:rFonts w:hint="eastAsia"/>
        </w:rPr>
        <w:t>電</w:t>
      </w:r>
      <w:r w:rsidRPr="00353095">
        <w:rPr>
          <w:rFonts w:hint="eastAsia"/>
        </w:rPr>
        <w:t xml:space="preserve"> </w:t>
      </w:r>
      <w:r w:rsidRPr="00353095">
        <w:rPr>
          <w:rFonts w:hint="eastAsia"/>
        </w:rPr>
        <w:t>話：</w:t>
      </w:r>
      <w:r w:rsidR="00353095">
        <w:rPr>
          <w:rFonts w:hint="eastAsia"/>
        </w:rPr>
        <w:t>0</w:t>
      </w:r>
      <w:r w:rsidR="00353095">
        <w:t>6</w:t>
      </w:r>
      <w:r w:rsidRPr="00353095">
        <w:rPr>
          <w:rFonts w:hint="eastAsia"/>
        </w:rPr>
        <w:t>-</w:t>
      </w:r>
      <w:r w:rsidR="00353095">
        <w:t>3032121</w:t>
      </w:r>
      <w:r w:rsidRPr="00353095">
        <w:rPr>
          <w:rFonts w:hint="eastAsia"/>
        </w:rPr>
        <w:t>分機</w:t>
      </w:r>
      <w:r w:rsidR="00AB4D45">
        <w:rPr>
          <w:rFonts w:hint="eastAsia"/>
        </w:rPr>
        <w:t>5</w:t>
      </w:r>
      <w:r w:rsidR="00AB4D45">
        <w:t>7876</w:t>
      </w:r>
    </w:p>
    <w:p w:rsidR="006C6FBD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三</w:t>
      </w:r>
      <w:r w:rsidRPr="00353095">
        <w:rPr>
          <w:rFonts w:hint="eastAsia"/>
        </w:rPr>
        <w:t>) E-mail</w:t>
      </w:r>
      <w:r w:rsidRPr="00353095">
        <w:rPr>
          <w:rFonts w:hint="eastAsia"/>
        </w:rPr>
        <w:t>：</w:t>
      </w:r>
      <w:r w:rsidR="00076D25" w:rsidRPr="00076D25">
        <w:t>aioffice_cop@nctu.edu.tw</w:t>
      </w:r>
      <w:bookmarkStart w:id="3" w:name="_GoBack"/>
      <w:bookmarkEnd w:id="3"/>
    </w:p>
    <w:sectPr w:rsidR="006C6FBD" w:rsidRPr="00353095" w:rsidSect="008E3257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10" w:rsidRDefault="00C35510" w:rsidP="00A25DBA">
      <w:r>
        <w:separator/>
      </w:r>
    </w:p>
  </w:endnote>
  <w:endnote w:type="continuationSeparator" w:id="0">
    <w:p w:rsidR="00C35510" w:rsidRDefault="00C35510" w:rsidP="00A2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10" w:rsidRDefault="00C35510" w:rsidP="00A25DBA">
      <w:r>
        <w:separator/>
      </w:r>
    </w:p>
  </w:footnote>
  <w:footnote w:type="continuationSeparator" w:id="0">
    <w:p w:rsidR="00C35510" w:rsidRDefault="00C35510" w:rsidP="00A2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A62"/>
    <w:multiLevelType w:val="hybridMultilevel"/>
    <w:tmpl w:val="5F4439F2"/>
    <w:lvl w:ilvl="0" w:tplc="AE58EC3C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615058"/>
    <w:multiLevelType w:val="hybridMultilevel"/>
    <w:tmpl w:val="473C29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AB3759"/>
    <w:multiLevelType w:val="hybridMultilevel"/>
    <w:tmpl w:val="88663A24"/>
    <w:lvl w:ilvl="0" w:tplc="7C6CA5FE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B23EBE"/>
    <w:multiLevelType w:val="hybridMultilevel"/>
    <w:tmpl w:val="D0E8D372"/>
    <w:lvl w:ilvl="0" w:tplc="AFC0C882">
      <w:start w:val="4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BC5D1B"/>
    <w:multiLevelType w:val="hybridMultilevel"/>
    <w:tmpl w:val="D84ED11C"/>
    <w:lvl w:ilvl="0" w:tplc="86EEC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D5"/>
    <w:rsid w:val="0002379C"/>
    <w:rsid w:val="00044D3A"/>
    <w:rsid w:val="00076D25"/>
    <w:rsid w:val="00077D5E"/>
    <w:rsid w:val="00094D03"/>
    <w:rsid w:val="00096620"/>
    <w:rsid w:val="000B1D43"/>
    <w:rsid w:val="000B46A6"/>
    <w:rsid w:val="000B70A9"/>
    <w:rsid w:val="000C0FAD"/>
    <w:rsid w:val="000C47A2"/>
    <w:rsid w:val="000E44F6"/>
    <w:rsid w:val="000F473B"/>
    <w:rsid w:val="001268C5"/>
    <w:rsid w:val="00127EC8"/>
    <w:rsid w:val="00134A30"/>
    <w:rsid w:val="00152E47"/>
    <w:rsid w:val="00180978"/>
    <w:rsid w:val="00185980"/>
    <w:rsid w:val="001B2299"/>
    <w:rsid w:val="001C11D8"/>
    <w:rsid w:val="001C1DC9"/>
    <w:rsid w:val="001E70BD"/>
    <w:rsid w:val="0021591F"/>
    <w:rsid w:val="002429D9"/>
    <w:rsid w:val="002510A8"/>
    <w:rsid w:val="002A3636"/>
    <w:rsid w:val="002D0B97"/>
    <w:rsid w:val="002D7837"/>
    <w:rsid w:val="002E0D40"/>
    <w:rsid w:val="0030738C"/>
    <w:rsid w:val="0032067D"/>
    <w:rsid w:val="00322121"/>
    <w:rsid w:val="00353095"/>
    <w:rsid w:val="00356CE8"/>
    <w:rsid w:val="00360B28"/>
    <w:rsid w:val="00384D42"/>
    <w:rsid w:val="003B4946"/>
    <w:rsid w:val="003E3D08"/>
    <w:rsid w:val="00404B3C"/>
    <w:rsid w:val="004507FA"/>
    <w:rsid w:val="00464C13"/>
    <w:rsid w:val="00481D29"/>
    <w:rsid w:val="00496469"/>
    <w:rsid w:val="004C4661"/>
    <w:rsid w:val="004D3414"/>
    <w:rsid w:val="004F0CF7"/>
    <w:rsid w:val="004F7B17"/>
    <w:rsid w:val="00511CD2"/>
    <w:rsid w:val="0053655E"/>
    <w:rsid w:val="00550DCB"/>
    <w:rsid w:val="00561B04"/>
    <w:rsid w:val="00562FC8"/>
    <w:rsid w:val="00563A6D"/>
    <w:rsid w:val="005B4997"/>
    <w:rsid w:val="005D6A35"/>
    <w:rsid w:val="006321A0"/>
    <w:rsid w:val="006323B5"/>
    <w:rsid w:val="00676025"/>
    <w:rsid w:val="00680698"/>
    <w:rsid w:val="006C0FCC"/>
    <w:rsid w:val="006C6FBD"/>
    <w:rsid w:val="006D7DBA"/>
    <w:rsid w:val="006E2633"/>
    <w:rsid w:val="006E427E"/>
    <w:rsid w:val="006F1D66"/>
    <w:rsid w:val="00703965"/>
    <w:rsid w:val="0071463B"/>
    <w:rsid w:val="00722E68"/>
    <w:rsid w:val="00742B52"/>
    <w:rsid w:val="00782560"/>
    <w:rsid w:val="007863B1"/>
    <w:rsid w:val="0079725A"/>
    <w:rsid w:val="007D3B35"/>
    <w:rsid w:val="007D6DD5"/>
    <w:rsid w:val="007E014B"/>
    <w:rsid w:val="007E11D0"/>
    <w:rsid w:val="007E4661"/>
    <w:rsid w:val="007F0E70"/>
    <w:rsid w:val="008008DE"/>
    <w:rsid w:val="00801ACE"/>
    <w:rsid w:val="008046A0"/>
    <w:rsid w:val="00805E1F"/>
    <w:rsid w:val="00807BD0"/>
    <w:rsid w:val="00851242"/>
    <w:rsid w:val="008A58C7"/>
    <w:rsid w:val="008B00E2"/>
    <w:rsid w:val="008B2BBF"/>
    <w:rsid w:val="008C1944"/>
    <w:rsid w:val="008E3257"/>
    <w:rsid w:val="008E347E"/>
    <w:rsid w:val="008F65C3"/>
    <w:rsid w:val="009246D1"/>
    <w:rsid w:val="00950C81"/>
    <w:rsid w:val="009528CF"/>
    <w:rsid w:val="00980EB7"/>
    <w:rsid w:val="00987E34"/>
    <w:rsid w:val="009A3272"/>
    <w:rsid w:val="009A4B0E"/>
    <w:rsid w:val="009E61BD"/>
    <w:rsid w:val="00A12555"/>
    <w:rsid w:val="00A25DBA"/>
    <w:rsid w:val="00A27C88"/>
    <w:rsid w:val="00A57DEF"/>
    <w:rsid w:val="00A71B49"/>
    <w:rsid w:val="00AA0113"/>
    <w:rsid w:val="00AA13E0"/>
    <w:rsid w:val="00AA7B51"/>
    <w:rsid w:val="00AB4D45"/>
    <w:rsid w:val="00AD7AC8"/>
    <w:rsid w:val="00B143DE"/>
    <w:rsid w:val="00B22F8B"/>
    <w:rsid w:val="00B319C3"/>
    <w:rsid w:val="00B37283"/>
    <w:rsid w:val="00B37BE6"/>
    <w:rsid w:val="00B6027F"/>
    <w:rsid w:val="00B903F0"/>
    <w:rsid w:val="00B94764"/>
    <w:rsid w:val="00BA5F1B"/>
    <w:rsid w:val="00BA737C"/>
    <w:rsid w:val="00BD2CF9"/>
    <w:rsid w:val="00C163E1"/>
    <w:rsid w:val="00C35510"/>
    <w:rsid w:val="00C4203C"/>
    <w:rsid w:val="00C461E9"/>
    <w:rsid w:val="00C52DD1"/>
    <w:rsid w:val="00C96027"/>
    <w:rsid w:val="00CA18BD"/>
    <w:rsid w:val="00CC1113"/>
    <w:rsid w:val="00CC1404"/>
    <w:rsid w:val="00CD70F2"/>
    <w:rsid w:val="00CE6930"/>
    <w:rsid w:val="00CF02EE"/>
    <w:rsid w:val="00CF2D72"/>
    <w:rsid w:val="00CF53C2"/>
    <w:rsid w:val="00D34DE8"/>
    <w:rsid w:val="00D41F4B"/>
    <w:rsid w:val="00D650B4"/>
    <w:rsid w:val="00DD07F8"/>
    <w:rsid w:val="00E117CA"/>
    <w:rsid w:val="00E13E36"/>
    <w:rsid w:val="00E71A1C"/>
    <w:rsid w:val="00E74421"/>
    <w:rsid w:val="00EC7F61"/>
    <w:rsid w:val="00EE0073"/>
    <w:rsid w:val="00F0048B"/>
    <w:rsid w:val="00F11648"/>
    <w:rsid w:val="00F16078"/>
    <w:rsid w:val="00F23864"/>
    <w:rsid w:val="00F256CA"/>
    <w:rsid w:val="00F414DF"/>
    <w:rsid w:val="00F42031"/>
    <w:rsid w:val="00F61B02"/>
    <w:rsid w:val="00F8558B"/>
    <w:rsid w:val="00F94003"/>
    <w:rsid w:val="00FA7694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20008"/>
  <w15:chartTrackingRefBased/>
  <w15:docId w15:val="{D452D443-92A9-4F36-8B4C-6574F75B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DD1"/>
    <w:pPr>
      <w:ind w:leftChars="200" w:left="480"/>
    </w:pPr>
  </w:style>
  <w:style w:type="table" w:styleId="a4">
    <w:name w:val="Table Grid"/>
    <w:basedOn w:val="a1"/>
    <w:uiPriority w:val="39"/>
    <w:rsid w:val="00CF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5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5DBA"/>
    <w:rPr>
      <w:sz w:val="20"/>
      <w:szCs w:val="20"/>
    </w:rPr>
  </w:style>
  <w:style w:type="paragraph" w:styleId="a9">
    <w:name w:val="Plain Text"/>
    <w:basedOn w:val="a"/>
    <w:link w:val="aa"/>
    <w:rsid w:val="00703965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703965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uiPriority w:val="99"/>
    <w:unhideWhenUsed/>
    <w:rsid w:val="009528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COP</cp:lastModifiedBy>
  <cp:revision>7</cp:revision>
  <dcterms:created xsi:type="dcterms:W3CDTF">2018-04-03T00:46:00Z</dcterms:created>
  <dcterms:modified xsi:type="dcterms:W3CDTF">2018-04-26T02:52:00Z</dcterms:modified>
</cp:coreProperties>
</file>