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6B" w:rsidRPr="006C425E" w:rsidRDefault="006A366B" w:rsidP="007C500F">
      <w:pPr>
        <w:pBdr>
          <w:bottom w:val="single" w:sz="12" w:space="1" w:color="auto"/>
        </w:pBdr>
        <w:spacing w:line="400" w:lineRule="exact"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 w:hint="eastAsia"/>
          <w:b/>
          <w:sz w:val="28"/>
          <w:szCs w:val="28"/>
        </w:rPr>
        <w:t xml:space="preserve">101 </w:t>
      </w:r>
      <w:r w:rsidRPr="006C425E">
        <w:rPr>
          <w:rFonts w:ascii="Arial" w:hAnsi="Arial" w:hint="eastAsia"/>
          <w:b/>
          <w:sz w:val="28"/>
          <w:szCs w:val="28"/>
        </w:rPr>
        <w:t>完工金額估算表</w:t>
      </w:r>
    </w:p>
    <w:p w:rsidR="006A366B" w:rsidRPr="006C425E" w:rsidRDefault="006A366B" w:rsidP="007C500F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一、題目說明：</w:t>
      </w:r>
    </w:p>
    <w:p w:rsidR="006A366B" w:rsidRPr="006C425E" w:rsidRDefault="006A366B" w:rsidP="00EB0AC7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思遠工程顧問公司的財務主管欲執行工程進度的資金預估與控制，並進行資金調度工作。</w:t>
      </w:r>
    </w:p>
    <w:p w:rsidR="006A366B" w:rsidRPr="006C425E" w:rsidRDefault="006A366B" w:rsidP="00EB0AC7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依據未完工的工程合約金額除以完工月數，估算每月工程收入金額，並將四捨五入的餘絀金額放在第一個月裡，若已經完工則不顯示任何數字。工程收入金額以萬為單位，故金額須以自訂數值格式規範顯示”萬”單位。</w:t>
      </w:r>
    </w:p>
    <w:p w:rsidR="006A366B" w:rsidRPr="006C425E" w:rsidRDefault="006A366B" w:rsidP="00B355A1">
      <w:pPr>
        <w:spacing w:line="400" w:lineRule="exact"/>
        <w:rPr>
          <w:rFonts w:ascii="Arial" w:hAnsi="Arial"/>
        </w:rPr>
      </w:pPr>
      <w:r w:rsidRPr="006C425E">
        <w:rPr>
          <w:rFonts w:ascii="Arial" w:hAnsi="Arial" w:hint="eastAsia"/>
        </w:rPr>
        <w:t>二、作答須知：</w:t>
      </w:r>
    </w:p>
    <w:p w:rsidR="006A366B" w:rsidRPr="006C425E" w:rsidRDefault="006A366B" w:rsidP="00EB0AC7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請至</w:t>
      </w:r>
      <w:r w:rsidRPr="006C425E">
        <w:rPr>
          <w:rFonts w:ascii="Arial" w:hAnsi="Arial" w:hint="eastAsia"/>
        </w:rPr>
        <w:t>C:\ANS.CSF\EX01</w:t>
      </w:r>
      <w:r w:rsidRPr="006C425E">
        <w:rPr>
          <w:rFonts w:ascii="Arial" w:hAnsi="Arial" w:hint="eastAsia"/>
        </w:rPr>
        <w:t>資料夾開啟</w:t>
      </w:r>
      <w:r w:rsidRPr="006C425E">
        <w:rPr>
          <w:rFonts w:ascii="Arial" w:hAnsi="Arial" w:hint="eastAsia"/>
        </w:rPr>
        <w:t>EXD01.</w:t>
      </w:r>
      <w:r w:rsidR="0094587B" w:rsidRPr="006C425E">
        <w:rPr>
          <w:rFonts w:ascii="Arial" w:hAnsi="Arial" w:hint="eastAsia"/>
        </w:rPr>
        <w:t xml:space="preserve"> xlsx</w:t>
      </w:r>
      <w:r w:rsidRPr="006C425E">
        <w:rPr>
          <w:rFonts w:ascii="Arial" w:hAnsi="Arial" w:hint="eastAsia"/>
        </w:rPr>
        <w:t>檔設計。完成結果儲存於同一資料夾之下，檔案名稱為</w:t>
      </w:r>
      <w:r w:rsidRPr="006C425E">
        <w:rPr>
          <w:rFonts w:ascii="Arial" w:hAnsi="Arial" w:hint="eastAsia"/>
        </w:rPr>
        <w:t>EXA01.xlsx</w:t>
      </w:r>
      <w:r w:rsidRPr="006C425E">
        <w:rPr>
          <w:rFonts w:ascii="Arial" w:hAnsi="Arial" w:hint="eastAsia"/>
        </w:rPr>
        <w:t>。</w:t>
      </w:r>
    </w:p>
    <w:p w:rsidR="006A366B" w:rsidRPr="006C425E" w:rsidRDefault="006A366B" w:rsidP="00EB0AC7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建立或複製公式時需考量是否使用絕對位址，並請使用範圍名稱。除題目要求更改之設定外，不能任意改變原有之設定。</w:t>
      </w:r>
    </w:p>
    <w:p w:rsidR="006A366B" w:rsidRPr="006C425E" w:rsidRDefault="006A366B" w:rsidP="00B355A1">
      <w:pPr>
        <w:spacing w:line="400" w:lineRule="exact"/>
        <w:rPr>
          <w:rFonts w:ascii="Arial" w:hAnsi="Arial"/>
        </w:rPr>
      </w:pPr>
      <w:r w:rsidRPr="006C425E">
        <w:rPr>
          <w:rFonts w:ascii="Arial" w:hAnsi="Arial" w:hint="eastAsia"/>
        </w:rPr>
        <w:t>三、設計項目：</w:t>
      </w:r>
    </w:p>
    <w:p w:rsidR="006A366B" w:rsidRPr="006C425E" w:rsidRDefault="006A366B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設定範圍名稱如下：</w:t>
      </w:r>
    </w:p>
    <w:p w:rsidR="006A366B" w:rsidRPr="006C425E" w:rsidRDefault="006A366B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993" w:hanging="284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設定儲存格</w:t>
      </w:r>
      <w:r w:rsidRPr="006C425E">
        <w:rPr>
          <w:rFonts w:ascii="Arial" w:hAnsi="Arial" w:hint="eastAsia"/>
        </w:rPr>
        <w:t>E2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X2</w:t>
      </w:r>
      <w:r w:rsidRPr="006C425E">
        <w:rPr>
          <w:rFonts w:ascii="Arial" w:hAnsi="Arial" w:hint="eastAsia"/>
        </w:rPr>
        <w:t>範圍名稱為「月份」。</w:t>
      </w:r>
    </w:p>
    <w:p w:rsidR="006A366B" w:rsidRPr="006C425E" w:rsidRDefault="006A366B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993" w:hanging="283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將儲存格範圍</w:t>
      </w:r>
      <w:r w:rsidRPr="006C425E">
        <w:rPr>
          <w:rFonts w:ascii="Arial" w:hAnsi="Arial" w:hint="eastAsia"/>
        </w:rPr>
        <w:t xml:space="preserve"> B3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D19</w:t>
      </w:r>
      <w:r w:rsidRPr="006C425E">
        <w:rPr>
          <w:rFonts w:ascii="Arial" w:hAnsi="Arial" w:hint="eastAsia"/>
        </w:rPr>
        <w:t>，以頂端列（儲存格</w:t>
      </w:r>
      <w:r w:rsidRPr="006C425E">
        <w:rPr>
          <w:rFonts w:ascii="Arial" w:hAnsi="Arial" w:hint="eastAsia"/>
        </w:rPr>
        <w:t>B3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C3</w:t>
      </w:r>
      <w:r w:rsidRPr="006C425E">
        <w:rPr>
          <w:rFonts w:ascii="Arial" w:hAnsi="Arial" w:hint="eastAsia"/>
        </w:rPr>
        <w:t>與</w:t>
      </w:r>
      <w:r w:rsidRPr="006C425E">
        <w:rPr>
          <w:rFonts w:ascii="Arial" w:hAnsi="Arial" w:hint="eastAsia"/>
        </w:rPr>
        <w:t>D3</w:t>
      </w:r>
      <w:r w:rsidRPr="006C425E">
        <w:rPr>
          <w:rFonts w:ascii="Arial" w:hAnsi="Arial" w:hint="eastAsia"/>
        </w:rPr>
        <w:t>）建立範圍名稱。</w:t>
      </w:r>
    </w:p>
    <w:p w:rsidR="006A366B" w:rsidRPr="006C425E" w:rsidRDefault="006A366B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在</w:t>
      </w:r>
      <w:r w:rsidRPr="006C425E">
        <w:rPr>
          <w:rFonts w:ascii="Arial" w:hAnsi="Arial" w:hint="eastAsia"/>
        </w:rPr>
        <w:t>E4</w:t>
      </w:r>
      <w:r w:rsidRPr="006C425E">
        <w:rPr>
          <w:rFonts w:ascii="Arial" w:hAnsi="Arial" w:hint="eastAsia"/>
        </w:rPr>
        <w:t>儲存格以範圍名稱製作公式，計算每月金額，再將公式複製給儲存格</w:t>
      </w:r>
      <w:r w:rsidRPr="006C425E">
        <w:rPr>
          <w:rFonts w:ascii="Arial" w:hAnsi="Arial" w:hint="eastAsia"/>
        </w:rPr>
        <w:t>E4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K19</w:t>
      </w:r>
      <w:r w:rsidRPr="006C425E">
        <w:rPr>
          <w:rFonts w:ascii="Arial" w:hAnsi="Arial" w:hint="eastAsia"/>
        </w:rPr>
        <w:t>與儲存格</w:t>
      </w:r>
      <w:r w:rsidRPr="006C425E">
        <w:rPr>
          <w:rFonts w:ascii="Arial" w:hAnsi="Arial" w:hint="eastAsia"/>
        </w:rPr>
        <w:t>M4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X19</w:t>
      </w:r>
      <w:r w:rsidRPr="006C425E">
        <w:rPr>
          <w:rFonts w:ascii="Arial" w:hAnsi="Arial" w:hint="eastAsia"/>
        </w:rPr>
        <w:t>，設定如下：</w:t>
      </w:r>
    </w:p>
    <w:p w:rsidR="006A366B" w:rsidRPr="006C425E" w:rsidRDefault="006A366B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993" w:hanging="284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如果完工月數</w:t>
      </w:r>
      <w:r w:rsidRPr="006C425E">
        <w:rPr>
          <w:rFonts w:ascii="Arial" w:hAnsi="Arial" w:hint="eastAsia"/>
        </w:rPr>
        <w:t>(C4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C19)</w:t>
      </w:r>
      <w:r w:rsidRPr="006C425E">
        <w:rPr>
          <w:rFonts w:ascii="Arial" w:hAnsi="Arial" w:hint="eastAsia"/>
        </w:rPr>
        <w:t>與月份</w:t>
      </w:r>
      <w:r w:rsidRPr="006C425E">
        <w:rPr>
          <w:rFonts w:ascii="Arial" w:hAnsi="Arial" w:hint="eastAsia"/>
        </w:rPr>
        <w:t>(E2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X2)</w:t>
      </w:r>
      <w:r w:rsidRPr="006C425E">
        <w:rPr>
          <w:rFonts w:ascii="Arial" w:hAnsi="Arial" w:hint="eastAsia"/>
        </w:rPr>
        <w:t>相同時，每月金額</w:t>
      </w:r>
      <w:r w:rsidRPr="006C425E">
        <w:rPr>
          <w:rFonts w:ascii="Arial" w:hAnsi="Arial" w:hint="eastAsia"/>
        </w:rPr>
        <w:t>=</w:t>
      </w:r>
      <w:r w:rsidRPr="006C425E">
        <w:rPr>
          <w:rFonts w:ascii="Arial" w:hAnsi="Arial" w:hint="eastAsia"/>
        </w:rPr>
        <w:t>每月</w:t>
      </w:r>
      <w:r w:rsidRPr="006C425E">
        <w:rPr>
          <w:rFonts w:ascii="Arial" w:hAnsi="Arial" w:hint="eastAsia"/>
        </w:rPr>
        <w:t>_</w:t>
      </w:r>
      <w:r w:rsidRPr="006C425E">
        <w:rPr>
          <w:rFonts w:ascii="Arial" w:hAnsi="Arial" w:hint="eastAsia"/>
        </w:rPr>
        <w:t>完工金額</w:t>
      </w:r>
      <w:r w:rsidRPr="006C425E">
        <w:rPr>
          <w:rFonts w:ascii="Arial" w:hAnsi="Arial" w:hint="eastAsia"/>
        </w:rPr>
        <w:t>+</w:t>
      </w:r>
      <w:r w:rsidRPr="006C425E">
        <w:rPr>
          <w:rFonts w:ascii="Arial" w:hAnsi="Arial" w:hint="eastAsia"/>
        </w:rPr>
        <w:t>未完成</w:t>
      </w:r>
      <w:r w:rsidRPr="006C425E">
        <w:rPr>
          <w:rFonts w:ascii="Arial" w:hAnsi="Arial" w:hint="eastAsia"/>
        </w:rPr>
        <w:t>_</w:t>
      </w:r>
      <w:r w:rsidRPr="006C425E">
        <w:rPr>
          <w:rFonts w:ascii="Arial" w:hAnsi="Arial" w:hint="eastAsia"/>
        </w:rPr>
        <w:t>合約</w:t>
      </w:r>
      <w:r w:rsidRPr="006C425E">
        <w:rPr>
          <w:rFonts w:ascii="Arial" w:hAnsi="Arial" w:hint="eastAsia"/>
        </w:rPr>
        <w:t>-</w:t>
      </w:r>
      <w:r w:rsidRPr="006C425E">
        <w:rPr>
          <w:rFonts w:ascii="Arial" w:hAnsi="Arial" w:hint="eastAsia"/>
        </w:rPr>
        <w:t>完工月數</w:t>
      </w:r>
      <w:r w:rsidRPr="006C425E">
        <w:rPr>
          <w:rFonts w:ascii="Arial" w:hAnsi="Arial" w:hint="eastAsia"/>
        </w:rPr>
        <w:t>*</w:t>
      </w:r>
      <w:r w:rsidRPr="006C425E">
        <w:rPr>
          <w:rFonts w:ascii="Arial" w:hAnsi="Arial" w:hint="eastAsia"/>
        </w:rPr>
        <w:t>每月</w:t>
      </w:r>
      <w:r w:rsidRPr="006C425E">
        <w:rPr>
          <w:rFonts w:ascii="Arial" w:hAnsi="Arial" w:hint="eastAsia"/>
        </w:rPr>
        <w:t>_</w:t>
      </w:r>
      <w:r w:rsidRPr="006C425E">
        <w:rPr>
          <w:rFonts w:ascii="Arial" w:hAnsi="Arial" w:hint="eastAsia"/>
        </w:rPr>
        <w:t>完工金額。</w:t>
      </w:r>
    </w:p>
    <w:p w:rsidR="006A366B" w:rsidRPr="006C425E" w:rsidRDefault="006A366B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993" w:hanging="284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如果完工月數</w:t>
      </w:r>
      <w:r w:rsidRPr="006C425E">
        <w:rPr>
          <w:rFonts w:ascii="Arial" w:hAnsi="Arial" w:hint="eastAsia"/>
        </w:rPr>
        <w:t>(C4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C19)</w:t>
      </w:r>
      <w:r w:rsidRPr="006C425E">
        <w:rPr>
          <w:rFonts w:ascii="Arial" w:hAnsi="Arial" w:hint="eastAsia"/>
        </w:rPr>
        <w:t>大於月份</w:t>
      </w:r>
      <w:r w:rsidRPr="006C425E">
        <w:rPr>
          <w:rFonts w:ascii="Arial" w:hAnsi="Arial" w:hint="eastAsia"/>
        </w:rPr>
        <w:t>(E2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X2)</w:t>
      </w:r>
      <w:r w:rsidRPr="006C425E">
        <w:rPr>
          <w:rFonts w:ascii="Arial" w:hAnsi="Arial" w:hint="eastAsia"/>
        </w:rPr>
        <w:t>時，則每月金額</w:t>
      </w:r>
      <w:r w:rsidRPr="006C425E">
        <w:rPr>
          <w:rFonts w:ascii="Arial" w:hAnsi="Arial" w:hint="eastAsia"/>
        </w:rPr>
        <w:t>=</w:t>
      </w:r>
      <w:r w:rsidRPr="006C425E">
        <w:rPr>
          <w:rFonts w:ascii="Arial" w:hAnsi="Arial" w:hint="eastAsia"/>
        </w:rPr>
        <w:t>每月</w:t>
      </w:r>
      <w:r w:rsidRPr="006C425E">
        <w:rPr>
          <w:rFonts w:ascii="Arial" w:hAnsi="Arial" w:hint="eastAsia"/>
        </w:rPr>
        <w:t>_</w:t>
      </w:r>
      <w:r w:rsidRPr="006C425E">
        <w:rPr>
          <w:rFonts w:ascii="Arial" w:hAnsi="Arial" w:hint="eastAsia"/>
        </w:rPr>
        <w:t>完工金額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否則為</w:t>
      </w:r>
      <w:r w:rsidRPr="006C425E">
        <w:rPr>
          <w:rFonts w:ascii="Arial" w:hAnsi="Arial" w:hint="eastAsia"/>
        </w:rPr>
        <w:t>0</w:t>
      </w:r>
      <w:r w:rsidRPr="006C425E">
        <w:rPr>
          <w:rFonts w:ascii="Arial" w:hAnsi="Arial" w:hint="eastAsia"/>
        </w:rPr>
        <w:t>。</w:t>
      </w:r>
    </w:p>
    <w:p w:rsidR="006A366B" w:rsidRPr="006C425E" w:rsidRDefault="006A366B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3.</w:t>
      </w:r>
      <w:r w:rsidRPr="006C425E">
        <w:rPr>
          <w:rFonts w:ascii="Arial" w:hAnsi="Arial" w:hint="eastAsia"/>
        </w:rPr>
        <w:t>進行格式編輯，資料均無小數位數：</w:t>
      </w:r>
    </w:p>
    <w:p w:rsidR="006A366B" w:rsidRPr="006C425E" w:rsidRDefault="006A366B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 xml:space="preserve">  A.</w:t>
      </w:r>
      <w:r w:rsidRPr="006C425E">
        <w:rPr>
          <w:rFonts w:ascii="Arial" w:hAnsi="Arial" w:hint="eastAsia"/>
        </w:rPr>
        <w:t>未完成合約（</w:t>
      </w:r>
      <w:r w:rsidRPr="006C425E">
        <w:rPr>
          <w:rFonts w:ascii="Arial" w:hAnsi="Arial" w:hint="eastAsia"/>
        </w:rPr>
        <w:t>B4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C20</w:t>
      </w:r>
      <w:r w:rsidRPr="006C425E">
        <w:rPr>
          <w:rFonts w:ascii="Arial" w:hAnsi="Arial" w:hint="eastAsia"/>
        </w:rPr>
        <w:t>）與每月金額（</w:t>
      </w:r>
      <w:r w:rsidRPr="006C425E">
        <w:rPr>
          <w:rFonts w:ascii="Arial" w:hAnsi="Arial" w:hint="eastAsia"/>
        </w:rPr>
        <w:t>E4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Y20</w:t>
      </w:r>
      <w:r w:rsidRPr="006C425E">
        <w:rPr>
          <w:rFonts w:ascii="Arial" w:hAnsi="Arial" w:hint="eastAsia"/>
        </w:rPr>
        <w:t>）欄位：使用自訂格式”</w:t>
      </w:r>
      <w:r w:rsidRPr="006C425E">
        <w:rPr>
          <w:rFonts w:ascii="Arial" w:hAnsi="Arial" w:hint="eastAsia"/>
        </w:rPr>
        <w:t>#,##0</w:t>
      </w:r>
      <w:r w:rsidRPr="006C425E">
        <w:rPr>
          <w:rFonts w:ascii="Arial" w:hAnsi="Arial" w:hint="eastAsia"/>
        </w:rPr>
        <w:t>”進行修改，顯示結果為”</w:t>
      </w:r>
      <w:r w:rsidRPr="006C425E">
        <w:rPr>
          <w:rFonts w:ascii="Arial" w:hAnsi="Arial" w:hint="eastAsia"/>
        </w:rPr>
        <w:t xml:space="preserve">x , x x x </w:t>
      </w:r>
      <w:r w:rsidRPr="006C425E">
        <w:rPr>
          <w:rFonts w:ascii="Arial" w:hAnsi="Arial" w:hint="eastAsia"/>
        </w:rPr>
        <w:t>萬”</w:t>
      </w:r>
      <w:r w:rsidRPr="006C425E">
        <w:rPr>
          <w:rFonts w:ascii="Arial" w:hAnsi="Arial" w:hint="eastAsia"/>
        </w:rPr>
        <w:t xml:space="preserve"> </w:t>
      </w:r>
      <w:r w:rsidRPr="006C425E">
        <w:rPr>
          <w:rFonts w:ascii="Arial" w:hAnsi="Arial" w:hint="eastAsia"/>
        </w:rPr>
        <w:t>，字串與數值間需有一半形空格，若該儲存格有負數或零的數值，則需使用儲存格格式進行隱藏。</w:t>
      </w:r>
    </w:p>
    <w:p w:rsidR="006A366B" w:rsidRPr="006C425E" w:rsidRDefault="00B355A1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 xml:space="preserve">  </w:t>
      </w:r>
      <w:r w:rsidR="006A366B" w:rsidRPr="006C425E">
        <w:rPr>
          <w:rFonts w:ascii="Arial" w:hAnsi="Arial"/>
        </w:rPr>
        <w:t>B.</w:t>
      </w:r>
      <w:r w:rsidR="006A366B" w:rsidRPr="006C425E">
        <w:rPr>
          <w:rFonts w:ascii="Arial" w:hAnsi="Arial" w:hint="eastAsia"/>
        </w:rPr>
        <w:t>完工月數</w:t>
      </w:r>
      <w:r w:rsidR="006A366B" w:rsidRPr="006C425E">
        <w:rPr>
          <w:rFonts w:ascii="Arial" w:hAnsi="Arial"/>
        </w:rPr>
        <w:t>(C4</w:t>
      </w:r>
      <w:r w:rsidR="006A366B" w:rsidRPr="006C425E">
        <w:rPr>
          <w:rFonts w:ascii="Arial" w:hAnsi="Arial" w:hint="eastAsia"/>
        </w:rPr>
        <w:t>～</w:t>
      </w:r>
      <w:r w:rsidR="006A366B" w:rsidRPr="006C425E">
        <w:rPr>
          <w:rFonts w:ascii="Arial" w:hAnsi="Arial"/>
        </w:rPr>
        <w:t>C20)</w:t>
      </w:r>
      <w:r w:rsidR="006A366B" w:rsidRPr="006C425E">
        <w:rPr>
          <w:rFonts w:ascii="Arial" w:hAnsi="Arial" w:hint="eastAsia"/>
        </w:rPr>
        <w:t>欄位：使用自訂格式</w:t>
      </w:r>
      <w:r w:rsidR="006A366B" w:rsidRPr="006C425E">
        <w:rPr>
          <w:rFonts w:ascii="Arial" w:hAnsi="Arial"/>
        </w:rPr>
        <w:t>"0"</w:t>
      </w:r>
      <w:r w:rsidR="006A366B" w:rsidRPr="006C425E">
        <w:rPr>
          <w:rFonts w:ascii="Arial" w:hAnsi="Arial" w:hint="eastAsia"/>
        </w:rPr>
        <w:t>進行修改</w:t>
      </w:r>
      <w:r w:rsidR="006A366B" w:rsidRPr="006C425E">
        <w:rPr>
          <w:rFonts w:ascii="Arial" w:hAnsi="Arial"/>
        </w:rPr>
        <w:t>,</w:t>
      </w:r>
      <w:r w:rsidR="006A366B" w:rsidRPr="006C425E">
        <w:rPr>
          <w:rFonts w:ascii="Arial" w:hAnsi="Arial" w:hint="eastAsia"/>
        </w:rPr>
        <w:t>顯示結果為</w:t>
      </w:r>
      <w:r w:rsidR="006A366B" w:rsidRPr="006C425E">
        <w:rPr>
          <w:rFonts w:ascii="Arial" w:hAnsi="Arial"/>
        </w:rPr>
        <w:t xml:space="preserve">"x   </w:t>
      </w:r>
      <w:r w:rsidR="006A366B" w:rsidRPr="006C425E">
        <w:rPr>
          <w:rFonts w:ascii="Arial" w:hAnsi="Arial" w:hint="eastAsia"/>
        </w:rPr>
        <w:t>個月</w:t>
      </w:r>
      <w:r w:rsidR="006A366B" w:rsidRPr="006C425E">
        <w:rPr>
          <w:rFonts w:ascii="Arial" w:hAnsi="Arial"/>
        </w:rPr>
        <w:t>"</w:t>
      </w:r>
      <w:r w:rsidR="006A366B" w:rsidRPr="006C425E">
        <w:rPr>
          <w:rFonts w:ascii="Arial" w:hAnsi="Arial" w:hint="eastAsia"/>
        </w:rPr>
        <w:t>，字串與數値間需有一半形空格。</w:t>
      </w:r>
    </w:p>
    <w:p w:rsidR="006A366B" w:rsidRPr="006C425E" w:rsidRDefault="00B355A1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 xml:space="preserve">  </w:t>
      </w:r>
      <w:r w:rsidR="006A366B" w:rsidRPr="006C425E">
        <w:rPr>
          <w:rFonts w:ascii="Arial" w:hAnsi="Arial"/>
        </w:rPr>
        <w:t>C.</w:t>
      </w:r>
      <w:r w:rsidR="006A366B" w:rsidRPr="006C425E">
        <w:rPr>
          <w:rFonts w:ascii="Arial" w:hAnsi="Arial" w:hint="eastAsia"/>
        </w:rPr>
        <w:t>每月完工金額</w:t>
      </w:r>
      <w:r w:rsidR="006A366B" w:rsidRPr="006C425E">
        <w:rPr>
          <w:rFonts w:ascii="Arial" w:hAnsi="Arial"/>
        </w:rPr>
        <w:t>(D4</w:t>
      </w:r>
      <w:r w:rsidR="006A366B" w:rsidRPr="006C425E">
        <w:rPr>
          <w:rFonts w:ascii="Arial" w:hAnsi="Arial" w:hint="eastAsia"/>
        </w:rPr>
        <w:t>～</w:t>
      </w:r>
      <w:r w:rsidR="006A366B" w:rsidRPr="006C425E">
        <w:rPr>
          <w:rFonts w:ascii="Arial" w:hAnsi="Arial"/>
        </w:rPr>
        <w:t>D20)</w:t>
      </w:r>
      <w:r w:rsidR="006A366B" w:rsidRPr="006C425E">
        <w:rPr>
          <w:rFonts w:ascii="Arial" w:hAnsi="Arial" w:hint="eastAsia"/>
        </w:rPr>
        <w:t>欄位：使用自訂格式”</w:t>
      </w:r>
      <w:r w:rsidR="006A366B" w:rsidRPr="006C425E">
        <w:rPr>
          <w:rFonts w:ascii="Arial" w:hAnsi="Arial"/>
        </w:rPr>
        <w:t>#,##0"</w:t>
      </w:r>
      <w:r w:rsidR="006A366B" w:rsidRPr="006C425E">
        <w:rPr>
          <w:rFonts w:ascii="Arial" w:hAnsi="Arial" w:hint="eastAsia"/>
        </w:rPr>
        <w:t>進行修改，顯示結果為</w:t>
      </w:r>
      <w:r w:rsidR="006A366B" w:rsidRPr="006C425E">
        <w:rPr>
          <w:rFonts w:ascii="Arial" w:hAnsi="Arial"/>
        </w:rPr>
        <w:t xml:space="preserve">"x , x x x    </w:t>
      </w:r>
      <w:r w:rsidR="006A366B" w:rsidRPr="006C425E">
        <w:rPr>
          <w:rFonts w:ascii="Arial" w:hAnsi="Arial" w:hint="eastAsia"/>
        </w:rPr>
        <w:t>萬</w:t>
      </w:r>
      <w:r w:rsidR="006A366B" w:rsidRPr="006C425E">
        <w:rPr>
          <w:rFonts w:ascii="Arial" w:hAnsi="Arial"/>
        </w:rPr>
        <w:t>/</w:t>
      </w:r>
      <w:r w:rsidR="006A366B" w:rsidRPr="006C425E">
        <w:rPr>
          <w:rFonts w:ascii="Arial" w:hAnsi="Arial" w:hint="eastAsia"/>
        </w:rPr>
        <w:t>月”，字串與數値間需有一半形空格。</w:t>
      </w:r>
    </w:p>
    <w:p w:rsidR="006A366B" w:rsidRPr="006C425E" w:rsidRDefault="006A366B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lastRenderedPageBreak/>
        <w:t>4.</w:t>
      </w:r>
      <w:r w:rsidRPr="006C425E">
        <w:rPr>
          <w:rFonts w:ascii="Arial" w:hAnsi="Arial" w:hint="eastAsia"/>
        </w:rPr>
        <w:t>鎖定視窗：讓視窗畫面自第</w:t>
      </w:r>
      <w:r w:rsidRPr="006C425E">
        <w:rPr>
          <w:rFonts w:ascii="Arial" w:hAnsi="Arial" w:hint="eastAsia"/>
        </w:rPr>
        <w:t>3</w:t>
      </w:r>
      <w:r w:rsidRPr="006C425E">
        <w:rPr>
          <w:rFonts w:ascii="Arial" w:hAnsi="Arial" w:hint="eastAsia"/>
        </w:rPr>
        <w:t>列開始顯示，列號</w:t>
      </w:r>
      <w:r w:rsidRPr="006C425E">
        <w:rPr>
          <w:rFonts w:ascii="Arial" w:hAnsi="Arial" w:hint="eastAsia"/>
        </w:rPr>
        <w:t>1</w:t>
      </w:r>
      <w:r w:rsidRPr="006C425E">
        <w:rPr>
          <w:rFonts w:ascii="Arial" w:hAnsi="Arial" w:hint="eastAsia"/>
        </w:rPr>
        <w:t>與</w:t>
      </w:r>
      <w:r w:rsidRPr="006C425E">
        <w:rPr>
          <w:rFonts w:ascii="Arial" w:hAnsi="Arial" w:hint="eastAsia"/>
        </w:rPr>
        <w:t>2</w:t>
      </w:r>
      <w:r w:rsidRPr="006C425E">
        <w:rPr>
          <w:rFonts w:ascii="Arial" w:hAnsi="Arial" w:hint="eastAsia"/>
        </w:rPr>
        <w:t>不須在視窗中呈現，不可使用隱藏列的方式，將第</w:t>
      </w:r>
      <w:r w:rsidRPr="006C425E">
        <w:rPr>
          <w:rFonts w:ascii="Arial" w:hAnsi="Arial" w:hint="eastAsia"/>
        </w:rPr>
        <w:t>3</w:t>
      </w:r>
      <w:r w:rsidRPr="006C425E">
        <w:rPr>
          <w:rFonts w:ascii="Arial" w:hAnsi="Arial" w:hint="eastAsia"/>
        </w:rPr>
        <w:t>列、</w:t>
      </w:r>
      <w:r w:rsidRPr="006C425E">
        <w:rPr>
          <w:rFonts w:ascii="Arial" w:hAnsi="Arial" w:hint="eastAsia"/>
        </w:rPr>
        <w:t>A~D</w:t>
      </w:r>
      <w:r w:rsidRPr="006C425E">
        <w:rPr>
          <w:rFonts w:ascii="Arial" w:hAnsi="Arial" w:hint="eastAsia"/>
        </w:rPr>
        <w:t>欄鎖定在視窗中。</w:t>
      </w:r>
    </w:p>
    <w:p w:rsidR="002B5E21" w:rsidRPr="006C425E" w:rsidRDefault="006A366B" w:rsidP="00B355A1">
      <w:pPr>
        <w:spacing w:line="400" w:lineRule="exact"/>
        <w:rPr>
          <w:rFonts w:ascii="Arial" w:hAnsi="Arial"/>
        </w:rPr>
      </w:pPr>
      <w:r w:rsidRPr="006C425E">
        <w:rPr>
          <w:rFonts w:ascii="Arial" w:hAnsi="Arial" w:hint="eastAsia"/>
        </w:rPr>
        <w:t>四、參考結果如下所示：</w:t>
      </w:r>
    </w:p>
    <w:p w:rsidR="00B355A1" w:rsidRPr="006C425E" w:rsidRDefault="00B355A1" w:rsidP="00B355A1">
      <w:pPr>
        <w:spacing w:line="400" w:lineRule="exact"/>
        <w:rPr>
          <w:rFonts w:ascii="Arial" w:hAnsi="Arial"/>
        </w:rPr>
      </w:pPr>
    </w:p>
    <w:p w:rsidR="006B23C2" w:rsidRPr="006C425E" w:rsidRDefault="00EB0AC7">
      <w:pPr>
        <w:widowControl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 w:hint="eastAsia"/>
          <w:noProof/>
        </w:rPr>
        <w:drawing>
          <wp:inline distT="0" distB="0" distL="0" distR="0" wp14:anchorId="3C71F597" wp14:editId="7AE76942">
            <wp:extent cx="6284125" cy="425196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48B45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699" cy="425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C7" w:rsidRPr="006C425E" w:rsidRDefault="00EB0AC7">
      <w:pPr>
        <w:widowControl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/>
          <w:b/>
          <w:sz w:val="28"/>
          <w:szCs w:val="28"/>
        </w:rPr>
        <w:br w:type="page"/>
      </w:r>
    </w:p>
    <w:p w:rsidR="00B355A1" w:rsidRPr="006C425E" w:rsidRDefault="00B355A1" w:rsidP="00243368">
      <w:pPr>
        <w:pBdr>
          <w:bottom w:val="single" w:sz="12" w:space="1" w:color="auto"/>
        </w:pBdr>
        <w:spacing w:line="400" w:lineRule="exact"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 w:hint="eastAsia"/>
          <w:b/>
          <w:sz w:val="28"/>
          <w:szCs w:val="28"/>
        </w:rPr>
        <w:lastRenderedPageBreak/>
        <w:t>1</w:t>
      </w:r>
      <w:r w:rsidRPr="006C425E">
        <w:rPr>
          <w:rFonts w:ascii="Arial" w:hAnsi="Arial"/>
          <w:b/>
          <w:sz w:val="28"/>
          <w:szCs w:val="28"/>
        </w:rPr>
        <w:t>02</w:t>
      </w:r>
      <w:r w:rsidRPr="006C425E">
        <w:rPr>
          <w:rFonts w:ascii="Arial" w:hAnsi="Arial" w:hint="eastAsia"/>
          <w:b/>
          <w:sz w:val="28"/>
          <w:szCs w:val="28"/>
        </w:rPr>
        <w:t xml:space="preserve">  G</w:t>
      </w:r>
      <w:r w:rsidRPr="006C425E">
        <w:rPr>
          <w:rFonts w:ascii="Arial" w:hAnsi="Arial"/>
          <w:b/>
          <w:sz w:val="28"/>
          <w:szCs w:val="28"/>
        </w:rPr>
        <w:t>olf</w:t>
      </w:r>
    </w:p>
    <w:p w:rsidR="00B355A1" w:rsidRPr="006C425E" w:rsidRDefault="00B355A1" w:rsidP="00B355A1">
      <w:pPr>
        <w:spacing w:line="400" w:lineRule="exact"/>
        <w:rPr>
          <w:rFonts w:ascii="Arial" w:hAnsi="Arial"/>
        </w:rPr>
      </w:pPr>
      <w:r w:rsidRPr="006C425E">
        <w:rPr>
          <w:rFonts w:ascii="Arial" w:hAnsi="Arial" w:hint="eastAsia"/>
        </w:rPr>
        <w:t>一、題目說明</w:t>
      </w:r>
    </w:p>
    <w:p w:rsidR="00B355A1" w:rsidRPr="006C425E" w:rsidRDefault="00B355A1" w:rsidP="00EB0AC7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常勝高爾夫球場教練想分析自</w:t>
      </w:r>
      <w:r w:rsidRPr="006C425E">
        <w:rPr>
          <w:rFonts w:ascii="Arial" w:hAnsi="Arial" w:hint="eastAsia"/>
        </w:rPr>
        <w:t>1934</w:t>
      </w:r>
      <w:r w:rsidRPr="006C425E">
        <w:rPr>
          <w:rFonts w:ascii="Arial" w:hAnsi="Arial" w:hint="eastAsia"/>
        </w:rPr>
        <w:t>～</w:t>
      </w:r>
      <w:r w:rsidRPr="006C425E">
        <w:rPr>
          <w:rFonts w:ascii="Arial" w:hAnsi="Arial" w:hint="eastAsia"/>
        </w:rPr>
        <w:t>2009</w:t>
      </w:r>
      <w:r w:rsidRPr="006C425E">
        <w:rPr>
          <w:rFonts w:ascii="Arial" w:hAnsi="Arial" w:hint="eastAsia"/>
        </w:rPr>
        <w:t>年美國高爾夫名人賽（</w:t>
      </w:r>
      <w:r w:rsidRPr="006C425E">
        <w:rPr>
          <w:rFonts w:ascii="Arial" w:hAnsi="Arial" w:hint="eastAsia"/>
        </w:rPr>
        <w:t>Master</w:t>
      </w:r>
      <w:r w:rsidRPr="006C425E">
        <w:rPr>
          <w:rFonts w:ascii="Arial" w:hAnsi="Arial" w:hint="eastAsia"/>
        </w:rPr>
        <w:t>）歷年穿綠夾克（第一名）的成績。</w:t>
      </w:r>
    </w:p>
    <w:p w:rsidR="00B355A1" w:rsidRPr="006C425E" w:rsidRDefault="00B355A1" w:rsidP="00EB0AC7">
      <w:pPr>
        <w:spacing w:beforeLines="50" w:before="180" w:line="400" w:lineRule="exact"/>
        <w:ind w:leftChars="200" w:left="720" w:hangingChars="100" w:hanging="240"/>
        <w:jc w:val="both"/>
        <w:textAlignment w:val="center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四天的比賽中，前三天成績以「五分類」格式化條件</w:t>
      </w:r>
      <w:r w:rsidR="006B23C2" w:rsidRPr="006C425E">
        <w:rPr>
          <w:rFonts w:ascii="Arial" w:hAnsi="Arial" w:hint="eastAsia"/>
          <w:noProof/>
        </w:rPr>
        <w:drawing>
          <wp:inline distT="0" distB="0" distL="0" distR="0" wp14:anchorId="459FA556" wp14:editId="1896B474">
            <wp:extent cx="1200318" cy="30484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格式化條件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25E">
        <w:rPr>
          <w:rFonts w:ascii="Arial" w:hAnsi="Arial" w:hint="eastAsia"/>
        </w:rPr>
        <w:t>標示，藍色直線越多表示桿數越多，最後一天總成績，高於標準桿、平標準桿、低於標準桿，以</w:t>
      </w:r>
      <w:r w:rsidR="002526DF" w:rsidRPr="006C425E">
        <w:rPr>
          <w:rFonts w:ascii="Arial" w:hAnsi="Arial" w:hint="eastAsia"/>
          <w:noProof/>
        </w:rPr>
        <w:drawing>
          <wp:inline distT="0" distB="0" distL="0" distR="0" wp14:anchorId="17EA3D85" wp14:editId="1046E804">
            <wp:extent cx="743054" cy="26673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格式化條件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25E">
        <w:rPr>
          <w:rFonts w:ascii="Arial" w:hAnsi="Arial" w:hint="eastAsia"/>
        </w:rPr>
        <w:t>符號顯示。</w:t>
      </w:r>
    </w:p>
    <w:p w:rsidR="00B355A1" w:rsidRPr="006C425E" w:rsidRDefault="00B355A1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二、作答須知：</w:t>
      </w:r>
    </w:p>
    <w:p w:rsidR="00B355A1" w:rsidRPr="006C425E" w:rsidRDefault="00B355A1" w:rsidP="00EB0AC7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請至</w:t>
      </w:r>
      <w:r w:rsidRPr="006C425E">
        <w:rPr>
          <w:rFonts w:ascii="Arial" w:hAnsi="Arial" w:hint="eastAsia"/>
        </w:rPr>
        <w:t>C:\ANS.CSF\EX01</w:t>
      </w:r>
      <w:r w:rsidRPr="006C425E">
        <w:rPr>
          <w:rFonts w:ascii="Arial" w:hAnsi="Arial" w:hint="eastAsia"/>
        </w:rPr>
        <w:t>資料夾開啟</w:t>
      </w:r>
      <w:r w:rsidRPr="006C425E">
        <w:rPr>
          <w:rFonts w:ascii="Arial" w:hAnsi="Arial" w:hint="eastAsia"/>
        </w:rPr>
        <w:t>EXD01.</w:t>
      </w:r>
      <w:r w:rsidR="0094587B" w:rsidRPr="006C425E">
        <w:rPr>
          <w:rFonts w:ascii="Arial" w:hAnsi="Arial" w:hint="eastAsia"/>
        </w:rPr>
        <w:t xml:space="preserve"> xlsx</w:t>
      </w:r>
      <w:r w:rsidRPr="006C425E">
        <w:rPr>
          <w:rFonts w:ascii="Arial" w:hAnsi="Arial" w:hint="eastAsia"/>
        </w:rPr>
        <w:t>檔設計。完成結果儲存於同一資料夾之下，檔案名稱為</w:t>
      </w:r>
      <w:r w:rsidRPr="006C425E">
        <w:rPr>
          <w:rFonts w:ascii="Arial" w:hAnsi="Arial" w:hint="eastAsia"/>
        </w:rPr>
        <w:t>EXA01.xlsx</w:t>
      </w:r>
      <w:r w:rsidRPr="006C425E">
        <w:rPr>
          <w:rFonts w:ascii="Arial" w:hAnsi="Arial" w:hint="eastAsia"/>
        </w:rPr>
        <w:t>。</w:t>
      </w:r>
    </w:p>
    <w:p w:rsidR="00B355A1" w:rsidRPr="006C425E" w:rsidRDefault="00B355A1" w:rsidP="00EB0AC7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建立或複製公式時需考量是否使用絕對位址，並請使用範圍名稱。除題目要求更改之設定外，不能任意改變原有之設定。</w:t>
      </w:r>
    </w:p>
    <w:p w:rsidR="00B355A1" w:rsidRPr="006C425E" w:rsidRDefault="00B355A1" w:rsidP="00EB0AC7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三、設計項目：</w:t>
      </w:r>
    </w:p>
    <w:p w:rsidR="00B355A1" w:rsidRPr="006C425E" w:rsidRDefault="00B355A1" w:rsidP="00EB0AC7">
      <w:pPr>
        <w:spacing w:beforeLines="50" w:before="180" w:line="400" w:lineRule="exact"/>
        <w:ind w:leftChars="200" w:left="672" w:hangingChars="80" w:hanging="19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在第</w:t>
      </w:r>
      <w:r w:rsidRPr="006C425E">
        <w:rPr>
          <w:rFonts w:ascii="Arial" w:hAnsi="Arial" w:hint="eastAsia"/>
        </w:rPr>
        <w:t>1</w:t>
      </w:r>
      <w:r w:rsidRPr="006C425E">
        <w:rPr>
          <w:rFonts w:ascii="Arial" w:hAnsi="Arial" w:hint="eastAsia"/>
        </w:rPr>
        <w:t>列與第</w:t>
      </w:r>
      <w:r w:rsidRPr="006C425E">
        <w:rPr>
          <w:rFonts w:ascii="Arial" w:hAnsi="Arial" w:hint="eastAsia"/>
        </w:rPr>
        <w:t>2</w:t>
      </w:r>
      <w:r w:rsidRPr="006C425E">
        <w:rPr>
          <w:rFonts w:ascii="Arial" w:hAnsi="Arial" w:hint="eastAsia"/>
        </w:rPr>
        <w:t>列之間插入一列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並分別在</w:t>
      </w:r>
      <w:r w:rsidRPr="006C425E">
        <w:rPr>
          <w:rFonts w:ascii="Arial" w:hAnsi="Arial" w:hint="eastAsia"/>
        </w:rPr>
        <w:t>C2~E2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F2~H2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12~K2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 xml:space="preserve">L2~N2 </w:t>
      </w:r>
      <w:r w:rsidRPr="006C425E">
        <w:rPr>
          <w:rFonts w:ascii="Arial" w:hAnsi="Arial" w:hint="eastAsia"/>
        </w:rPr>
        <w:t>依序輸入「</w:t>
      </w:r>
      <w:r w:rsidRPr="006C425E">
        <w:rPr>
          <w:rFonts w:ascii="Arial" w:hAnsi="Arial" w:hint="eastAsia"/>
        </w:rPr>
        <w:t>Score</w:t>
      </w:r>
      <w:r w:rsidRPr="006C425E">
        <w:rPr>
          <w:rFonts w:ascii="Arial" w:hAnsi="Arial" w:hint="eastAsia"/>
        </w:rPr>
        <w:t>」</w:t>
      </w:r>
      <w:r w:rsidRPr="006C425E">
        <w:rPr>
          <w:rFonts w:ascii="Arial" w:hAnsi="Arial" w:hint="eastAsia"/>
        </w:rPr>
        <w:t xml:space="preserve"> </w:t>
      </w:r>
      <w:r w:rsidRPr="006C425E">
        <w:rPr>
          <w:rFonts w:ascii="Arial" w:hAnsi="Arial" w:hint="eastAsia"/>
        </w:rPr>
        <w:t>「</w:t>
      </w:r>
      <w:r w:rsidRPr="006C425E">
        <w:rPr>
          <w:rFonts w:ascii="Arial" w:hAnsi="Arial" w:hint="eastAsia"/>
        </w:rPr>
        <w:t xml:space="preserve">PositionJ </w:t>
      </w:r>
      <w:r w:rsidRPr="006C425E">
        <w:rPr>
          <w:rFonts w:ascii="Arial" w:hAnsi="Arial" w:hint="eastAsia"/>
        </w:rPr>
        <w:t>「</w:t>
      </w:r>
      <w:r w:rsidRPr="006C425E">
        <w:rPr>
          <w:rFonts w:ascii="Arial" w:hAnsi="Arial" w:hint="eastAsia"/>
        </w:rPr>
        <w:t xml:space="preserve">Leader </w:t>
      </w:r>
      <w:r w:rsidRPr="006C425E">
        <w:rPr>
          <w:rFonts w:ascii="Arial" w:hAnsi="Arial" w:hint="eastAsia"/>
        </w:rPr>
        <w:t>」</w:t>
      </w:r>
    </w:p>
    <w:p w:rsidR="00B355A1" w:rsidRPr="006C425E" w:rsidRDefault="00B355A1" w:rsidP="00EB0AC7">
      <w:pPr>
        <w:spacing w:beforeLines="50" w:before="180" w:line="400" w:lineRule="exact"/>
        <w:ind w:leftChars="200" w:left="672" w:hangingChars="80" w:hanging="19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合併儲存格：分別合併</w:t>
      </w:r>
      <w:r w:rsidRPr="006C425E">
        <w:rPr>
          <w:rFonts w:ascii="Arial" w:hAnsi="Arial" w:hint="eastAsia"/>
        </w:rPr>
        <w:t xml:space="preserve"> A1~A2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B1~B2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C1~E1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F1~H1</w:t>
      </w:r>
      <w:r w:rsidRPr="006C425E">
        <w:rPr>
          <w:rFonts w:ascii="Arial" w:hAnsi="Arial" w:hint="eastAsia"/>
        </w:rPr>
        <w:t>·</w:t>
      </w:r>
      <w:r w:rsidRPr="006C425E">
        <w:rPr>
          <w:rFonts w:ascii="Arial" w:hAnsi="Arial" w:hint="eastAsia"/>
        </w:rPr>
        <w:t>I1~K1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L1~N1</w:t>
      </w:r>
      <w:r w:rsidRPr="006C425E">
        <w:rPr>
          <w:rFonts w:ascii="Arial" w:hAnsi="Arial" w:hint="eastAsia"/>
        </w:rPr>
        <w:t>。</w:t>
      </w:r>
    </w:p>
    <w:p w:rsidR="00B355A1" w:rsidRPr="006C425E" w:rsidRDefault="00B355A1" w:rsidP="00EB0AC7">
      <w:pPr>
        <w:spacing w:beforeLines="50" w:before="180" w:line="400" w:lineRule="exact"/>
        <w:ind w:leftChars="200" w:left="672" w:hangingChars="80" w:hanging="19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3.</w:t>
      </w:r>
      <w:r w:rsidRPr="006C425E">
        <w:rPr>
          <w:rFonts w:ascii="Arial" w:hAnsi="Arial" w:hint="eastAsia"/>
        </w:rPr>
        <w:t>設定儲存格</w:t>
      </w:r>
      <w:r w:rsidRPr="006C425E">
        <w:rPr>
          <w:rFonts w:ascii="Arial" w:hAnsi="Arial" w:hint="eastAsia"/>
        </w:rPr>
        <w:t>N3</w:t>
      </w:r>
      <w:r w:rsidRPr="006C425E">
        <w:rPr>
          <w:rFonts w:ascii="Arial" w:hAnsi="Arial" w:hint="eastAsia"/>
        </w:rPr>
        <w:t>的公式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為儲存格</w:t>
      </w:r>
      <w:r w:rsidRPr="006C425E">
        <w:rPr>
          <w:rFonts w:ascii="Arial" w:hAnsi="Arial" w:hint="eastAsia"/>
        </w:rPr>
        <w:t>L3-72*4</w:t>
      </w:r>
      <w:r w:rsidRPr="006C425E">
        <w:rPr>
          <w:rFonts w:ascii="Arial" w:hAnsi="Arial" w:hint="eastAsia"/>
        </w:rPr>
        <w:t>，之后往下復製公式填滿公式至</w:t>
      </w:r>
      <w:r w:rsidRPr="006C425E">
        <w:rPr>
          <w:rFonts w:ascii="Arial" w:hAnsi="Arial" w:hint="eastAsia"/>
        </w:rPr>
        <w:t>N75</w:t>
      </w:r>
      <w:r w:rsidRPr="006C425E">
        <w:rPr>
          <w:rFonts w:ascii="Arial" w:hAnsi="Arial" w:hint="eastAsia"/>
        </w:rPr>
        <w:t>儲存格。</w:t>
      </w:r>
    </w:p>
    <w:p w:rsidR="00B355A1" w:rsidRPr="006C425E" w:rsidRDefault="00B355A1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4.</w:t>
      </w:r>
      <w:r w:rsidRPr="006C425E">
        <w:rPr>
          <w:rFonts w:ascii="Arial" w:hAnsi="Arial" w:hint="eastAsia"/>
        </w:rPr>
        <w:t>將儲存格</w:t>
      </w:r>
      <w:r w:rsidRPr="006C425E">
        <w:rPr>
          <w:rFonts w:ascii="Arial" w:hAnsi="Arial" w:hint="eastAsia"/>
        </w:rPr>
        <w:t>1~75</w:t>
      </w:r>
      <w:r w:rsidRPr="006C425E">
        <w:rPr>
          <w:rFonts w:ascii="Arial" w:hAnsi="Arial" w:hint="eastAsia"/>
        </w:rPr>
        <w:t>列的列高改為</w:t>
      </w:r>
      <w:r w:rsidRPr="006C425E">
        <w:rPr>
          <w:rFonts w:ascii="Arial" w:hAnsi="Arial" w:hint="eastAsia"/>
        </w:rPr>
        <w:t>25</w:t>
      </w:r>
      <w:r w:rsidRPr="006C425E">
        <w:rPr>
          <w:rFonts w:ascii="Arial" w:hAnsi="Arial" w:hint="eastAsia"/>
        </w:rPr>
        <w:t>。</w:t>
      </w:r>
    </w:p>
    <w:p w:rsidR="00B355A1" w:rsidRPr="006C425E" w:rsidRDefault="00B355A1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5.</w:t>
      </w:r>
      <w:r w:rsidRPr="006C425E">
        <w:rPr>
          <w:rFonts w:ascii="Arial" w:hAnsi="Arial" w:hint="eastAsia"/>
        </w:rPr>
        <w:t>將儲存格範圍</w:t>
      </w:r>
      <w:r w:rsidRPr="006C425E">
        <w:rPr>
          <w:rFonts w:ascii="Arial" w:hAnsi="Arial" w:hint="eastAsia"/>
        </w:rPr>
        <w:t>A1~N75</w:t>
      </w:r>
      <w:r w:rsidRPr="006C425E">
        <w:rPr>
          <w:rFonts w:ascii="Arial" w:hAnsi="Arial" w:hint="eastAsia"/>
        </w:rPr>
        <w:t>設定框線：</w:t>
      </w:r>
    </w:p>
    <w:p w:rsidR="00B355A1" w:rsidRPr="006C425E" w:rsidRDefault="00B355A1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内框線為最細實線（框線樣式左欄最下方線條樣式）外框線為次粗實線</w:t>
      </w:r>
      <w:r w:rsidRPr="006C425E">
        <w:rPr>
          <w:rFonts w:ascii="Arial" w:hAnsi="Arial"/>
        </w:rPr>
        <w:t>(</w:t>
      </w:r>
      <w:r w:rsidRPr="006C425E">
        <w:rPr>
          <w:rFonts w:ascii="Arial" w:hAnsi="Arial" w:hint="eastAsia"/>
        </w:rPr>
        <w:t>框線樣式右欄第</w:t>
      </w:r>
      <w:r w:rsidRPr="006C425E">
        <w:rPr>
          <w:rFonts w:ascii="Arial" w:hAnsi="Arial"/>
        </w:rPr>
        <w:t>5</w:t>
      </w:r>
      <w:r w:rsidRPr="006C425E">
        <w:rPr>
          <w:rFonts w:ascii="Arial" w:hAnsi="Arial" w:hint="eastAsia"/>
        </w:rPr>
        <w:t>個線條樣式</w:t>
      </w:r>
      <w:r w:rsidRPr="006C425E">
        <w:rPr>
          <w:rFonts w:ascii="Arial" w:hAnsi="Arial"/>
        </w:rPr>
        <w:t>)</w:t>
      </w:r>
      <w:r w:rsidRPr="006C425E">
        <w:rPr>
          <w:rFonts w:ascii="Arial" w:hAnsi="Arial" w:hint="eastAsia"/>
        </w:rPr>
        <w:t>。</w:t>
      </w:r>
    </w:p>
    <w:p w:rsidR="00B355A1" w:rsidRPr="006C425E" w:rsidRDefault="00B355A1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第</w:t>
      </w:r>
      <w:r w:rsidRPr="006C425E">
        <w:rPr>
          <w:rFonts w:ascii="Arial" w:hAnsi="Arial" w:hint="eastAsia"/>
        </w:rPr>
        <w:t>2</w:t>
      </w:r>
      <w:r w:rsidRPr="006C425E">
        <w:rPr>
          <w:rFonts w:ascii="Arial" w:hAnsi="Arial" w:hint="eastAsia"/>
        </w:rPr>
        <w:t>列與第</w:t>
      </w:r>
      <w:r w:rsidRPr="006C425E">
        <w:rPr>
          <w:rFonts w:ascii="Arial" w:hAnsi="Arial" w:hint="eastAsia"/>
        </w:rPr>
        <w:t>3</w:t>
      </w:r>
      <w:r w:rsidRPr="006C425E">
        <w:rPr>
          <w:rFonts w:ascii="Arial" w:hAnsi="Arial" w:hint="eastAsia"/>
        </w:rPr>
        <w:t>列之間為雙線。</w:t>
      </w:r>
    </w:p>
    <w:p w:rsidR="00B355A1" w:rsidRPr="006C425E" w:rsidRDefault="00B355A1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6.</w:t>
      </w:r>
      <w:r w:rsidRPr="006C425E">
        <w:rPr>
          <w:rFonts w:ascii="Arial" w:hAnsi="Arial" w:hint="eastAsia"/>
        </w:rPr>
        <w:t>格式化條件：</w:t>
      </w:r>
    </w:p>
    <w:p w:rsidR="00B355A1" w:rsidRPr="006C425E" w:rsidRDefault="00B355A1" w:rsidP="00EB0AC7">
      <w:pPr>
        <w:spacing w:beforeLines="50" w:before="180" w:line="400" w:lineRule="exact"/>
        <w:ind w:leftChars="200" w:left="672" w:hangingChars="80" w:hanging="19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A.</w:t>
      </w:r>
      <w:r w:rsidRPr="006C425E">
        <w:rPr>
          <w:rFonts w:ascii="Arial" w:hAnsi="Arial" w:hint="eastAsia"/>
        </w:rPr>
        <w:t>設定「</w:t>
      </w:r>
      <w:r w:rsidRPr="006C425E">
        <w:rPr>
          <w:rFonts w:ascii="Arial" w:hAnsi="Arial" w:hint="eastAsia"/>
        </w:rPr>
        <w:t>18  Holes</w:t>
      </w:r>
      <w:r w:rsidRPr="006C425E">
        <w:rPr>
          <w:rFonts w:ascii="Arial" w:hAnsi="Arial" w:hint="eastAsia"/>
        </w:rPr>
        <w:t>」、「</w:t>
      </w:r>
      <w:r w:rsidRPr="006C425E">
        <w:rPr>
          <w:rFonts w:ascii="Arial" w:hAnsi="Arial" w:hint="eastAsia"/>
        </w:rPr>
        <w:t>36  Holes</w:t>
      </w:r>
      <w:r w:rsidRPr="006C425E">
        <w:rPr>
          <w:rFonts w:ascii="Arial" w:hAnsi="Arial" w:hint="eastAsia"/>
        </w:rPr>
        <w:t>」、「</w:t>
      </w:r>
      <w:r w:rsidRPr="006C425E">
        <w:rPr>
          <w:rFonts w:ascii="Arial" w:hAnsi="Arial" w:hint="eastAsia"/>
        </w:rPr>
        <w:t>54  Holes</w:t>
      </w:r>
      <w:r w:rsidRPr="006C425E">
        <w:rPr>
          <w:rFonts w:ascii="Arial" w:hAnsi="Arial" w:hint="eastAsia"/>
        </w:rPr>
        <w:t>」的「</w:t>
      </w:r>
      <w:r w:rsidRPr="006C425E">
        <w:rPr>
          <w:rFonts w:ascii="Arial" w:hAnsi="Arial" w:hint="eastAsia"/>
        </w:rPr>
        <w:t>Leader</w:t>
      </w:r>
      <w:r w:rsidRPr="006C425E">
        <w:rPr>
          <w:rFonts w:ascii="Arial" w:hAnsi="Arial" w:hint="eastAsia"/>
        </w:rPr>
        <w:t>」欄位（</w:t>
      </w:r>
      <w:r w:rsidRPr="006C425E">
        <w:rPr>
          <w:rFonts w:ascii="Arial" w:hAnsi="Arial" w:hint="eastAsia"/>
        </w:rPr>
        <w:t>E3~E75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H3~H75</w:t>
      </w:r>
      <w:r w:rsidRPr="006C425E">
        <w:rPr>
          <w:rFonts w:ascii="Arial" w:hAnsi="Arial" w:hint="eastAsia"/>
        </w:rPr>
        <w:t>與</w:t>
      </w:r>
      <w:r w:rsidRPr="006C425E">
        <w:rPr>
          <w:rFonts w:ascii="Arial" w:hAnsi="Arial" w:hint="eastAsia"/>
        </w:rPr>
        <w:t>K3~K75</w:t>
      </w:r>
      <w:r w:rsidRPr="006C425E">
        <w:rPr>
          <w:rFonts w:ascii="Arial" w:hAnsi="Arial" w:hint="eastAsia"/>
        </w:rPr>
        <w:t>）指定為「五分類」格式化條件。（注意：比較對象為</w:t>
      </w:r>
      <w:r w:rsidRPr="006C425E">
        <w:rPr>
          <w:rFonts w:ascii="Arial" w:hAnsi="Arial" w:hint="eastAsia"/>
        </w:rPr>
        <w:t>E3~E75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H3~H75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K3~K75</w:t>
      </w:r>
      <w:r w:rsidRPr="006C425E">
        <w:rPr>
          <w:rFonts w:ascii="Arial" w:hAnsi="Arial" w:hint="eastAsia"/>
        </w:rPr>
        <w:t>整個範圍，非單欄比較，表示桿數越多，則藍色直線越多，需按照順序選取</w:t>
      </w:r>
      <w:r w:rsidRPr="006C425E">
        <w:rPr>
          <w:rFonts w:ascii="Arial" w:hAnsi="Arial" w:hint="eastAsia"/>
        </w:rPr>
        <w:t>E</w:t>
      </w:r>
      <w:r w:rsidRPr="006C425E">
        <w:rPr>
          <w:rFonts w:ascii="Arial" w:hAnsi="Arial" w:hint="eastAsia"/>
        </w:rPr>
        <w:t>欄、</w:t>
      </w:r>
      <w:r w:rsidRPr="006C425E">
        <w:rPr>
          <w:rFonts w:ascii="Arial" w:hAnsi="Arial" w:hint="eastAsia"/>
        </w:rPr>
        <w:t>H</w:t>
      </w:r>
      <w:r w:rsidRPr="006C425E">
        <w:rPr>
          <w:rFonts w:ascii="Arial" w:hAnsi="Arial" w:hint="eastAsia"/>
        </w:rPr>
        <w:t>欄與</w:t>
      </w:r>
      <w:r w:rsidRPr="006C425E">
        <w:rPr>
          <w:rFonts w:ascii="Arial" w:hAnsi="Arial" w:hint="eastAsia"/>
        </w:rPr>
        <w:t>K</w:t>
      </w:r>
      <w:r w:rsidRPr="006C425E">
        <w:rPr>
          <w:rFonts w:ascii="Arial" w:hAnsi="Arial" w:hint="eastAsia"/>
        </w:rPr>
        <w:t>欄</w:t>
      </w:r>
      <w:r w:rsidRPr="006C425E">
        <w:rPr>
          <w:rFonts w:ascii="Arial" w:hAnsi="Arial" w:hint="eastAsia"/>
        </w:rPr>
        <w:t>)</w:t>
      </w:r>
    </w:p>
    <w:p w:rsidR="00B355A1" w:rsidRPr="006C425E" w:rsidRDefault="00B355A1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B.</w:t>
      </w:r>
      <w:r w:rsidRPr="006C425E">
        <w:rPr>
          <w:rFonts w:ascii="Arial" w:hAnsi="Arial" w:hint="eastAsia"/>
        </w:rPr>
        <w:t>設定「</w:t>
      </w:r>
      <w:r w:rsidRPr="006C425E">
        <w:rPr>
          <w:rFonts w:ascii="Arial" w:hAnsi="Arial" w:hint="eastAsia"/>
        </w:rPr>
        <w:t>72 Holes</w:t>
      </w:r>
      <w:r w:rsidRPr="006C425E">
        <w:rPr>
          <w:rFonts w:ascii="Arial" w:hAnsi="Arial" w:hint="eastAsia"/>
        </w:rPr>
        <w:t>」的「</w:t>
      </w:r>
      <w:r w:rsidRPr="006C425E">
        <w:rPr>
          <w:rFonts w:ascii="Arial" w:hAnsi="Arial" w:hint="eastAsia"/>
        </w:rPr>
        <w:t>Leader</w:t>
      </w:r>
      <w:r w:rsidRPr="006C425E">
        <w:rPr>
          <w:rFonts w:ascii="Arial" w:hAnsi="Arial" w:hint="eastAsia"/>
        </w:rPr>
        <w:t>」欄位</w:t>
      </w:r>
      <w:r w:rsidRPr="006C425E">
        <w:rPr>
          <w:rFonts w:ascii="Arial" w:hAnsi="Arial" w:hint="eastAsia"/>
        </w:rPr>
        <w:t>(N3~N75)</w:t>
      </w:r>
      <w:r w:rsidRPr="006C425E">
        <w:rPr>
          <w:rFonts w:ascii="Arial" w:hAnsi="Arial" w:hint="eastAsia"/>
        </w:rPr>
        <w:t>：</w:t>
      </w:r>
    </w:p>
    <w:p w:rsidR="00B355A1" w:rsidRPr="006C425E" w:rsidRDefault="00B355A1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指定為「三旗幟」的圖示集格式化條件。</w:t>
      </w:r>
    </w:p>
    <w:p w:rsidR="00B355A1" w:rsidRPr="006C425E" w:rsidRDefault="00B355A1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lastRenderedPageBreak/>
        <w:t>當桿數是低於</w:t>
      </w:r>
      <w:r w:rsidRPr="006C425E">
        <w:rPr>
          <w:rFonts w:ascii="Arial" w:hAnsi="Arial" w:hint="eastAsia"/>
        </w:rPr>
        <w:t>10</w:t>
      </w:r>
      <w:r w:rsidRPr="006C425E">
        <w:rPr>
          <w:rFonts w:ascii="Arial" w:hAnsi="Arial" w:hint="eastAsia"/>
        </w:rPr>
        <w:t>百分位數，則以</w:t>
      </w:r>
      <w:r w:rsidRPr="006C425E">
        <w:rPr>
          <w:rFonts w:ascii="Arial" w:hAnsi="Arial" w:hint="eastAsia"/>
        </w:rPr>
        <w:t>#</w:t>
      </w:r>
      <w:r w:rsidRPr="006C425E">
        <w:rPr>
          <w:rFonts w:ascii="Arial" w:hAnsi="Arial" w:hint="eastAsia"/>
        </w:rPr>
        <w:t>綠色旗幟標示。</w:t>
      </w:r>
    </w:p>
    <w:p w:rsidR="00B355A1" w:rsidRPr="006C425E" w:rsidRDefault="00B355A1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當桿數是低於</w:t>
      </w:r>
      <w:r w:rsidRPr="006C425E">
        <w:rPr>
          <w:rFonts w:ascii="Arial" w:hAnsi="Arial" w:hint="eastAsia"/>
        </w:rPr>
        <w:t>20</w:t>
      </w:r>
      <w:r w:rsidRPr="006C425E">
        <w:rPr>
          <w:rFonts w:ascii="Arial" w:hAnsi="Arial" w:hint="eastAsia"/>
        </w:rPr>
        <w:t>百分位數且高於</w:t>
      </w:r>
      <w:r w:rsidRPr="006C425E">
        <w:rPr>
          <w:rFonts w:ascii="Arial" w:hAnsi="Arial" w:hint="eastAsia"/>
        </w:rPr>
        <w:t>10</w:t>
      </w:r>
      <w:r w:rsidRPr="006C425E">
        <w:rPr>
          <w:rFonts w:ascii="Arial" w:hAnsi="Arial" w:hint="eastAsia"/>
        </w:rPr>
        <w:t>（含）百分位數，則以</w:t>
      </w:r>
      <w:r w:rsidRPr="006C425E">
        <w:rPr>
          <w:rFonts w:ascii="Arial" w:hAnsi="Arial" w:hint="eastAsia"/>
        </w:rPr>
        <w:t>#</w:t>
      </w:r>
      <w:r w:rsidRPr="006C425E">
        <w:rPr>
          <w:rFonts w:ascii="Arial" w:hAnsi="Arial" w:hint="eastAsia"/>
        </w:rPr>
        <w:t>黃色旗幟標示。</w:t>
      </w:r>
    </w:p>
    <w:p w:rsidR="00B355A1" w:rsidRPr="006C425E" w:rsidRDefault="00B355A1" w:rsidP="00EB0AC7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其餘則以不標示。</w:t>
      </w:r>
    </w:p>
    <w:p w:rsidR="00B355A1" w:rsidRPr="006C425E" w:rsidRDefault="00B355A1" w:rsidP="00EB0AC7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7.</w:t>
      </w:r>
      <w:r w:rsidRPr="006C425E">
        <w:rPr>
          <w:rFonts w:ascii="Arial" w:hAnsi="Arial" w:hint="eastAsia"/>
        </w:rPr>
        <w:t>將儲存格</w:t>
      </w:r>
      <w:r w:rsidRPr="006C425E">
        <w:rPr>
          <w:rFonts w:ascii="Arial" w:hAnsi="Arial" w:hint="eastAsia"/>
        </w:rPr>
        <w:t>A1~N2</w:t>
      </w:r>
      <w:r w:rsidRPr="006C425E">
        <w:rPr>
          <w:rFonts w:ascii="Arial" w:hAnsi="Arial" w:hint="eastAsia"/>
        </w:rPr>
        <w:t>的填滿色彩為「淺綠色」。</w:t>
      </w:r>
    </w:p>
    <w:p w:rsidR="00B355A1" w:rsidRPr="006C425E" w:rsidRDefault="00B355A1" w:rsidP="00EB0AC7">
      <w:pPr>
        <w:spacing w:beforeLines="50" w:before="180" w:line="400" w:lineRule="exact"/>
        <w:ind w:leftChars="200" w:left="672" w:hangingChars="80" w:hanging="19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8.</w:t>
      </w:r>
      <w:r w:rsidRPr="006C425E">
        <w:rPr>
          <w:rFonts w:ascii="Arial" w:hAnsi="Arial" w:hint="eastAsia"/>
        </w:rPr>
        <w:t>先將檔案儲存為</w:t>
      </w:r>
      <w:r w:rsidRPr="006C425E">
        <w:rPr>
          <w:rFonts w:ascii="Arial" w:hAnsi="Arial" w:hint="eastAsia"/>
        </w:rPr>
        <w:t xml:space="preserve"> EXA01.xlsx</w:t>
      </w:r>
      <w:r w:rsidRPr="006C425E">
        <w:rPr>
          <w:rFonts w:ascii="Arial" w:hAnsi="Arial" w:hint="eastAsia"/>
        </w:rPr>
        <w:t>，再匯出檔名為</w:t>
      </w:r>
      <w:r w:rsidRPr="006C425E">
        <w:rPr>
          <w:rFonts w:ascii="Arial" w:hAnsi="Arial" w:hint="eastAsia"/>
        </w:rPr>
        <w:t xml:space="preserve">Golf.ods </w:t>
      </w:r>
      <w:r w:rsidRPr="006C425E">
        <w:rPr>
          <w:rFonts w:ascii="Arial" w:hAnsi="Arial" w:hint="eastAsia"/>
        </w:rPr>
        <w:t>的</w:t>
      </w:r>
      <w:r w:rsidRPr="006C425E">
        <w:rPr>
          <w:rFonts w:ascii="Arial" w:hAnsi="Arial" w:hint="eastAsia"/>
        </w:rPr>
        <w:t xml:space="preserve">OpenDocument </w:t>
      </w:r>
      <w:r w:rsidRPr="006C425E">
        <w:rPr>
          <w:rFonts w:ascii="Arial" w:hAnsi="Arial" w:hint="eastAsia"/>
        </w:rPr>
        <w:t>試算表檔案格式。</w:t>
      </w:r>
    </w:p>
    <w:p w:rsidR="00B355A1" w:rsidRPr="006C425E" w:rsidRDefault="00B355A1" w:rsidP="00EB0AC7">
      <w:pPr>
        <w:spacing w:beforeLines="50" w:before="180"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四、參考結果如下所示：</w:t>
      </w:r>
    </w:p>
    <w:p w:rsidR="00B355A1" w:rsidRPr="006C425E" w:rsidRDefault="00FA6383" w:rsidP="00E5340A">
      <w:pPr>
        <w:jc w:val="both"/>
        <w:rPr>
          <w:rFonts w:ascii="Arial" w:hAnsi="Arial"/>
        </w:rPr>
      </w:pPr>
      <w:r w:rsidRPr="006C425E">
        <w:rPr>
          <w:rFonts w:ascii="Arial" w:hAnsi="Arial" w:hint="eastAsia"/>
          <w:noProof/>
        </w:rPr>
        <w:drawing>
          <wp:inline distT="0" distB="0" distL="0" distR="0">
            <wp:extent cx="5897880" cy="5157272"/>
            <wp:effectExtent l="0" t="0" r="762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0A71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806" cy="51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0A" w:rsidRPr="006C425E" w:rsidRDefault="00E5340A">
      <w:pPr>
        <w:widowControl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/>
          <w:b/>
          <w:sz w:val="28"/>
          <w:szCs w:val="28"/>
        </w:rPr>
        <w:br w:type="page"/>
      </w:r>
    </w:p>
    <w:p w:rsidR="00B355A1" w:rsidRPr="006C425E" w:rsidRDefault="00B355A1" w:rsidP="006B23C2">
      <w:pPr>
        <w:pBdr>
          <w:bottom w:val="single" w:sz="12" w:space="1" w:color="auto"/>
        </w:pBdr>
        <w:spacing w:line="400" w:lineRule="exact"/>
        <w:jc w:val="both"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 w:hint="eastAsia"/>
          <w:b/>
          <w:sz w:val="28"/>
          <w:szCs w:val="28"/>
        </w:rPr>
        <w:lastRenderedPageBreak/>
        <w:t xml:space="preserve">104 </w:t>
      </w:r>
      <w:r w:rsidRPr="006C425E">
        <w:rPr>
          <w:rFonts w:ascii="Arial" w:hAnsi="Arial" w:hint="eastAsia"/>
          <w:b/>
          <w:sz w:val="28"/>
          <w:szCs w:val="28"/>
        </w:rPr>
        <w:t>在職訓練班學生選課資料內容</w:t>
      </w:r>
    </w:p>
    <w:p w:rsidR="00B355A1" w:rsidRPr="006C425E" w:rsidRDefault="00B355A1" w:rsidP="00FA6383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一、題目說明：</w:t>
      </w:r>
    </w:p>
    <w:p w:rsidR="00B355A1" w:rsidRPr="006C425E" w:rsidRDefault="00B355A1" w:rsidP="00FA6383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學校的建教合作中心開設在職訓練課程，檔案中有學生資料與相關的課程資訊。</w:t>
      </w:r>
    </w:p>
    <w:p w:rsidR="00B355A1" w:rsidRPr="006C425E" w:rsidRDefault="00B355A1" w:rsidP="00FA6383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承辦人員須統計上課人數，並彙整學員修課的資料。</w:t>
      </w:r>
    </w:p>
    <w:p w:rsidR="00B355A1" w:rsidRPr="006C425E" w:rsidRDefault="00B355A1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二、作答須知：</w:t>
      </w:r>
    </w:p>
    <w:p w:rsidR="00B355A1" w:rsidRPr="006C425E" w:rsidRDefault="00B355A1" w:rsidP="00FA6383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請至</w:t>
      </w:r>
      <w:r w:rsidRPr="006C425E">
        <w:rPr>
          <w:rFonts w:ascii="Arial" w:hAnsi="Arial" w:hint="eastAsia"/>
        </w:rPr>
        <w:t>C:\ANS.CSF\EX01</w:t>
      </w:r>
      <w:r w:rsidRPr="006C425E">
        <w:rPr>
          <w:rFonts w:ascii="Arial" w:hAnsi="Arial" w:hint="eastAsia"/>
        </w:rPr>
        <w:t>資料夾開啟</w:t>
      </w:r>
      <w:r w:rsidRPr="006C425E">
        <w:rPr>
          <w:rFonts w:ascii="Arial" w:hAnsi="Arial" w:hint="eastAsia"/>
        </w:rPr>
        <w:t>EXD01.</w:t>
      </w:r>
      <w:r w:rsidR="0094587B" w:rsidRPr="006C425E">
        <w:rPr>
          <w:rFonts w:ascii="Arial" w:hAnsi="Arial" w:hint="eastAsia"/>
        </w:rPr>
        <w:t xml:space="preserve"> xlsx</w:t>
      </w:r>
      <w:r w:rsidRPr="006C425E">
        <w:rPr>
          <w:rFonts w:ascii="Arial" w:hAnsi="Arial" w:hint="eastAsia"/>
        </w:rPr>
        <w:t>檔設計。完成結果儲存於同一資料夾之下，檔案名稱為</w:t>
      </w:r>
      <w:r w:rsidRPr="006C425E">
        <w:rPr>
          <w:rFonts w:ascii="Arial" w:hAnsi="Arial" w:hint="eastAsia"/>
        </w:rPr>
        <w:t>EXA01.xlsx</w:t>
      </w:r>
      <w:r w:rsidRPr="006C425E">
        <w:rPr>
          <w:rFonts w:ascii="Arial" w:hAnsi="Arial" w:hint="eastAsia"/>
        </w:rPr>
        <w:t>及</w:t>
      </w:r>
      <w:r w:rsidRPr="006C425E">
        <w:rPr>
          <w:rFonts w:ascii="Arial" w:hAnsi="Arial" w:hint="eastAsia"/>
        </w:rPr>
        <w:t>Course.ods</w:t>
      </w:r>
      <w:r w:rsidRPr="006C425E">
        <w:rPr>
          <w:rFonts w:ascii="Arial" w:hAnsi="Arial" w:hint="eastAsia"/>
        </w:rPr>
        <w:t>。</w:t>
      </w:r>
    </w:p>
    <w:p w:rsidR="00B355A1" w:rsidRPr="006C425E" w:rsidRDefault="00B355A1" w:rsidP="00FA6383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建立或複製公式時需考量是否使用絕對位址，並請使用範圍名稱。除題目要求更改之設定外，不能任意改變原有之設定。</w:t>
      </w:r>
    </w:p>
    <w:p w:rsidR="00B355A1" w:rsidRPr="006C425E" w:rsidRDefault="00B355A1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三、設計項目：</w:t>
      </w:r>
    </w:p>
    <w:p w:rsidR="00B355A1" w:rsidRPr="006C425E" w:rsidRDefault="00B355A1" w:rsidP="006B23C2">
      <w:pPr>
        <w:spacing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「學員基本資料」工作表：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將「學號」欄位搬移到</w:t>
      </w:r>
      <w:r w:rsidRPr="006C425E">
        <w:rPr>
          <w:rFonts w:ascii="Arial" w:hAnsi="Arial" w:hint="eastAsia"/>
        </w:rPr>
        <w:t>A</w:t>
      </w:r>
      <w:r w:rsidRPr="006C425E">
        <w:rPr>
          <w:rFonts w:ascii="Arial" w:hAnsi="Arial" w:hint="eastAsia"/>
        </w:rPr>
        <w:t>欄。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「年齡」欄位：利用</w:t>
      </w:r>
      <w:r w:rsidRPr="006C425E">
        <w:rPr>
          <w:rFonts w:ascii="Arial" w:hAnsi="Arial" w:hint="eastAsia"/>
        </w:rPr>
        <w:t>DATEDIF</w:t>
      </w:r>
      <w:r w:rsidRPr="006C425E">
        <w:rPr>
          <w:rFonts w:ascii="Arial" w:hAnsi="Arial" w:hint="eastAsia"/>
        </w:rPr>
        <w:t>，</w:t>
      </w:r>
      <w:r w:rsidRPr="006C425E">
        <w:rPr>
          <w:rFonts w:ascii="Arial" w:hAnsi="Arial" w:hint="eastAsia"/>
        </w:rPr>
        <w:t xml:space="preserve">TODAY </w:t>
      </w:r>
      <w:r w:rsidRPr="006C425E">
        <w:rPr>
          <w:rFonts w:ascii="Arial" w:hAnsi="Arial" w:hint="eastAsia"/>
        </w:rPr>
        <w:t>函數計算年齡，格式為「</w:t>
      </w:r>
      <w:r w:rsidRPr="006C425E">
        <w:rPr>
          <w:rFonts w:ascii="Arial" w:hAnsi="Arial" w:hint="eastAsia"/>
        </w:rPr>
        <w:t>x</w:t>
      </w:r>
      <w:r w:rsidRPr="006C425E">
        <w:rPr>
          <w:rFonts w:ascii="Arial" w:hAnsi="Arial" w:hint="eastAsia"/>
        </w:rPr>
        <w:t>歲」。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函式提示：</w:t>
      </w:r>
      <w:r w:rsidRPr="006C425E">
        <w:rPr>
          <w:rFonts w:ascii="Arial" w:hAnsi="Arial" w:hint="eastAsia"/>
        </w:rPr>
        <w:t>DATEDIF</w:t>
      </w:r>
      <w:r w:rsidRPr="006C425E">
        <w:rPr>
          <w:rFonts w:ascii="Arial" w:hAnsi="Arial" w:hint="eastAsia"/>
        </w:rPr>
        <w:t>（起始日期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終止日期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”</w:t>
      </w:r>
      <w:r w:rsidRPr="006C425E">
        <w:rPr>
          <w:rFonts w:ascii="Arial" w:hAnsi="Arial" w:hint="eastAsia"/>
        </w:rPr>
        <w:t>y</w:t>
      </w:r>
      <w:r w:rsidRPr="006C425E">
        <w:rPr>
          <w:rFonts w:ascii="Arial" w:hAnsi="Arial" w:hint="eastAsia"/>
        </w:rPr>
        <w:t>”），年齡的計算至系統時間今天為止。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「</w:t>
      </w:r>
      <w:r w:rsidRPr="006C425E">
        <w:rPr>
          <w:rFonts w:ascii="Arial" w:hAnsi="Arial"/>
        </w:rPr>
        <w:t>x</w:t>
      </w:r>
      <w:r w:rsidRPr="006C425E">
        <w:rPr>
          <w:rFonts w:ascii="Arial" w:hAnsi="Arial" w:hint="eastAsia"/>
        </w:rPr>
        <w:t>歲」需使用自訂數値格式，不可使用函式。</w:t>
      </w:r>
    </w:p>
    <w:p w:rsidR="00B355A1" w:rsidRPr="006C425E" w:rsidRDefault="00B355A1" w:rsidP="00FA6383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「修課資料」工作表：</w:t>
      </w:r>
    </w:p>
    <w:p w:rsidR="00B355A1" w:rsidRPr="006C425E" w:rsidRDefault="00B355A1" w:rsidP="00FA6383">
      <w:pPr>
        <w:spacing w:beforeLines="50" w:before="180" w:line="400" w:lineRule="exact"/>
        <w:ind w:leftChars="295" w:left="958" w:hangingChars="104" w:hanging="25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A.</w:t>
      </w:r>
      <w:r w:rsidRPr="006C425E">
        <w:rPr>
          <w:rFonts w:ascii="Arial" w:hAnsi="Arial" w:hint="eastAsia"/>
        </w:rPr>
        <w:t>複製與搬移「學員基本資料」工作表的欄位資料：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將「學號」與「姓名」欄位資料，分別復製至「修課資料」工作表的</w:t>
      </w:r>
      <w:r w:rsidRPr="006C425E">
        <w:rPr>
          <w:rFonts w:ascii="Arial" w:hAnsi="Arial" w:hint="eastAsia"/>
        </w:rPr>
        <w:t>A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B</w:t>
      </w:r>
      <w:r w:rsidRPr="006C425E">
        <w:rPr>
          <w:rFonts w:ascii="Arial" w:hAnsi="Arial" w:hint="eastAsia"/>
        </w:rPr>
        <w:t>兩欄。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將「上課期別」及「班別」欄位資料，分別搬移至「修課資料」工作表的</w:t>
      </w:r>
      <w:r w:rsidRPr="006C425E">
        <w:rPr>
          <w:rFonts w:ascii="Arial" w:hAnsi="Arial" w:hint="eastAsia"/>
        </w:rPr>
        <w:t>C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D</w:t>
      </w:r>
      <w:r w:rsidRPr="006C425E">
        <w:rPr>
          <w:rFonts w:ascii="Arial" w:hAnsi="Arial" w:hint="eastAsia"/>
        </w:rPr>
        <w:t>兩欄。</w:t>
      </w:r>
    </w:p>
    <w:p w:rsidR="00B355A1" w:rsidRPr="006C425E" w:rsidRDefault="00B355A1" w:rsidP="00FA6383">
      <w:pPr>
        <w:spacing w:beforeLines="50" w:before="180" w:line="400" w:lineRule="exact"/>
        <w:ind w:leftChars="295" w:left="958" w:hangingChars="104" w:hanging="25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B.</w:t>
      </w:r>
      <w:r w:rsidRPr="006C425E">
        <w:rPr>
          <w:rFonts w:ascii="Arial" w:hAnsi="Arial" w:hint="eastAsia"/>
        </w:rPr>
        <w:t>設定儲存格</w:t>
      </w:r>
      <w:r w:rsidRPr="006C425E">
        <w:rPr>
          <w:rFonts w:ascii="Arial" w:hAnsi="Arial" w:hint="eastAsia"/>
        </w:rPr>
        <w:t>B2~B120</w:t>
      </w:r>
      <w:r w:rsidRPr="006C425E">
        <w:rPr>
          <w:rFonts w:ascii="Arial" w:hAnsi="Arial" w:hint="eastAsia"/>
        </w:rPr>
        <w:t>範園的儲存格與「學員基本資料」工作表的年齡欄位</w:t>
      </w:r>
      <w:r w:rsidRPr="006C425E">
        <w:rPr>
          <w:rFonts w:ascii="Arial" w:hAnsi="Arial" w:hint="eastAsia"/>
        </w:rPr>
        <w:t>(D2)</w:t>
      </w:r>
      <w:r w:rsidRPr="006C425E">
        <w:rPr>
          <w:rFonts w:ascii="Arial" w:hAnsi="Arial" w:hint="eastAsia"/>
        </w:rPr>
        <w:t>填滿色彩相同。</w:t>
      </w:r>
    </w:p>
    <w:p w:rsidR="00B355A1" w:rsidRPr="006C425E" w:rsidRDefault="00B355A1" w:rsidP="00FA6383">
      <w:pPr>
        <w:spacing w:beforeLines="50" w:before="180" w:line="400" w:lineRule="exact"/>
        <w:ind w:leftChars="295" w:left="958" w:hangingChars="104" w:hanging="25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C.</w:t>
      </w:r>
      <w:r w:rsidRPr="006C425E">
        <w:rPr>
          <w:rFonts w:ascii="Arial" w:hAnsi="Arial" w:hint="eastAsia"/>
        </w:rPr>
        <w:t>設定儲存格</w:t>
      </w:r>
      <w:r w:rsidRPr="006C425E">
        <w:rPr>
          <w:rFonts w:ascii="Arial" w:hAnsi="Arial" w:hint="eastAsia"/>
        </w:rPr>
        <w:t>A1-D120</w:t>
      </w:r>
      <w:r w:rsidRPr="006C425E">
        <w:rPr>
          <w:rFonts w:ascii="Arial" w:hAnsi="Arial" w:hint="eastAsia"/>
        </w:rPr>
        <w:t>外框線為次粗實線（框線樣式右欄第</w:t>
      </w:r>
      <w:r w:rsidRPr="006C425E">
        <w:rPr>
          <w:rFonts w:ascii="Arial" w:hAnsi="Arial" w:hint="eastAsia"/>
        </w:rPr>
        <w:t>5</w:t>
      </w:r>
      <w:r w:rsidRPr="006C425E">
        <w:rPr>
          <w:rFonts w:ascii="Arial" w:hAnsi="Arial" w:hint="eastAsia"/>
        </w:rPr>
        <w:t>個樣式</w:t>
      </w:r>
      <w:r w:rsidRPr="006C425E">
        <w:rPr>
          <w:rFonts w:ascii="Arial" w:hAnsi="Arial" w:hint="eastAsia"/>
        </w:rPr>
        <w:t>)</w:t>
      </w:r>
      <w:r w:rsidRPr="006C425E">
        <w:rPr>
          <w:rFonts w:ascii="Arial" w:hAnsi="Arial" w:hint="eastAsia"/>
        </w:rPr>
        <w:t>、顏色為「黑色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文字</w:t>
      </w:r>
      <w:r w:rsidRPr="006C425E">
        <w:rPr>
          <w:rFonts w:ascii="Arial" w:hAnsi="Arial" w:hint="eastAsia"/>
        </w:rPr>
        <w:t>1</w:t>
      </w:r>
      <w:r w:rsidRPr="006C425E">
        <w:rPr>
          <w:rFonts w:ascii="Arial" w:hAnsi="Arial" w:hint="eastAsia"/>
        </w:rPr>
        <w:t>」。</w:t>
      </w:r>
    </w:p>
    <w:p w:rsidR="00B355A1" w:rsidRPr="006C425E" w:rsidRDefault="00B355A1" w:rsidP="00FA6383">
      <w:pPr>
        <w:spacing w:beforeLines="50" w:before="180" w:line="400" w:lineRule="exact"/>
        <w:ind w:leftChars="295" w:left="958" w:hangingChars="104" w:hanging="25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D.</w:t>
      </w:r>
      <w:r w:rsidRPr="006C425E">
        <w:rPr>
          <w:rFonts w:ascii="Arial" w:hAnsi="Arial" w:hint="eastAsia"/>
        </w:rPr>
        <w:t>指定儲存格</w:t>
      </w:r>
      <w:r w:rsidRPr="006C425E">
        <w:rPr>
          <w:rFonts w:ascii="Arial" w:hAnsi="Arial" w:hint="eastAsia"/>
        </w:rPr>
        <w:t>D2~D120</w:t>
      </w:r>
      <w:r w:rsidRPr="006C425E">
        <w:rPr>
          <w:rFonts w:ascii="Arial" w:hAnsi="Arial" w:hint="eastAsia"/>
        </w:rPr>
        <w:t>範圍名稱為「班別」。</w:t>
      </w:r>
    </w:p>
    <w:p w:rsidR="00B355A1" w:rsidRPr="006C425E" w:rsidRDefault="00B355A1" w:rsidP="00FA6383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3.</w:t>
      </w:r>
      <w:r w:rsidRPr="006C425E">
        <w:rPr>
          <w:rFonts w:ascii="Arial" w:hAnsi="Arial" w:hint="eastAsia"/>
        </w:rPr>
        <w:t>「開課期別」工作表的「上課人數」欄位</w:t>
      </w:r>
      <w:r w:rsidRPr="006C425E">
        <w:rPr>
          <w:rFonts w:ascii="Arial" w:hAnsi="Arial" w:hint="eastAsia"/>
        </w:rPr>
        <w:t xml:space="preserve">(F2~F28) </w:t>
      </w:r>
      <w:r w:rsidRPr="006C425E">
        <w:rPr>
          <w:rFonts w:ascii="Arial" w:hAnsi="Arial" w:hint="eastAsia"/>
        </w:rPr>
        <w:t>：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使用</w:t>
      </w:r>
      <w:r w:rsidRPr="006C425E">
        <w:rPr>
          <w:rFonts w:ascii="Arial" w:hAnsi="Arial" w:hint="eastAsia"/>
        </w:rPr>
        <w:t>COUNTIF</w:t>
      </w:r>
      <w:r w:rsidRPr="006C425E">
        <w:rPr>
          <w:rFonts w:ascii="Arial" w:hAnsi="Arial" w:hint="eastAsia"/>
        </w:rPr>
        <w:t>函數與「班別」範圍名稱。</w:t>
      </w:r>
    </w:p>
    <w:p w:rsidR="00B355A1" w:rsidRPr="006C425E" w:rsidRDefault="00B355A1" w:rsidP="00FA6383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lastRenderedPageBreak/>
        <w:t>使用公式計算每班上課人數，部分結果應如下圖所示：</w:t>
      </w:r>
    </w:p>
    <w:p w:rsidR="00B355A1" w:rsidRPr="006C425E" w:rsidRDefault="00FA6383" w:rsidP="00FA6383">
      <w:pPr>
        <w:spacing w:beforeLines="50" w:before="180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/>
          <w:noProof/>
        </w:rPr>
        <w:drawing>
          <wp:inline distT="0" distB="0" distL="0" distR="0">
            <wp:extent cx="5274310" cy="115062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70F24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A1" w:rsidRPr="006C425E" w:rsidRDefault="00B355A1" w:rsidP="00D4430A">
      <w:pPr>
        <w:spacing w:beforeLines="50" w:before="180" w:line="400" w:lineRule="exact"/>
        <w:ind w:leftChars="199" w:left="706" w:hangingChars="95" w:hanging="228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4.</w:t>
      </w:r>
      <w:r w:rsidRPr="006C425E">
        <w:rPr>
          <w:rFonts w:ascii="Arial" w:hAnsi="Arial" w:hint="eastAsia"/>
        </w:rPr>
        <w:t>先將檔案儲存為</w:t>
      </w:r>
      <w:r w:rsidRPr="006C425E">
        <w:rPr>
          <w:rFonts w:ascii="Arial" w:hAnsi="Arial" w:hint="eastAsia"/>
        </w:rPr>
        <w:t>EXA01.xlsx</w:t>
      </w:r>
      <w:r w:rsidRPr="006C425E">
        <w:rPr>
          <w:rFonts w:ascii="Arial" w:hAnsi="Arial" w:hint="eastAsia"/>
        </w:rPr>
        <w:t>，再匯出檔名為</w:t>
      </w:r>
      <w:r w:rsidRPr="006C425E">
        <w:rPr>
          <w:rFonts w:ascii="Arial" w:hAnsi="Arial" w:hint="eastAsia"/>
        </w:rPr>
        <w:t xml:space="preserve"> Course.ods </w:t>
      </w:r>
      <w:r w:rsidRPr="006C425E">
        <w:rPr>
          <w:rFonts w:ascii="Arial" w:hAnsi="Arial" w:hint="eastAsia"/>
        </w:rPr>
        <w:t>的</w:t>
      </w:r>
      <w:r w:rsidRPr="006C425E">
        <w:rPr>
          <w:rFonts w:ascii="Arial" w:hAnsi="Arial" w:hint="eastAsia"/>
        </w:rPr>
        <w:t xml:space="preserve">OpenDocument </w:t>
      </w:r>
      <w:r w:rsidRPr="006C425E">
        <w:rPr>
          <w:rFonts w:ascii="Arial" w:hAnsi="Arial" w:hint="eastAsia"/>
        </w:rPr>
        <w:t>試算表檔案格式。</w:t>
      </w:r>
    </w:p>
    <w:p w:rsidR="00B355A1" w:rsidRPr="006C425E" w:rsidRDefault="00B355A1" w:rsidP="00E5340A">
      <w:pPr>
        <w:spacing w:beforeLines="50" w:before="180" w:line="400" w:lineRule="exact"/>
        <w:ind w:leftChars="177" w:left="425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四、參考結果如下所示：</w:t>
      </w:r>
    </w:p>
    <w:p w:rsidR="00B355A1" w:rsidRPr="006C425E" w:rsidRDefault="00D4430A" w:rsidP="00E5340A">
      <w:pPr>
        <w:ind w:leftChars="177" w:left="425"/>
        <w:jc w:val="both"/>
        <w:rPr>
          <w:rFonts w:ascii="Arial" w:hAnsi="Arial"/>
        </w:rPr>
      </w:pPr>
      <w:r w:rsidRPr="006C425E">
        <w:rPr>
          <w:rFonts w:ascii="Arial" w:hAnsi="Arial" w:hint="eastAsia"/>
          <w:noProof/>
        </w:rPr>
        <w:drawing>
          <wp:inline distT="0" distB="0" distL="0" distR="0">
            <wp:extent cx="5821829" cy="5097780"/>
            <wp:effectExtent l="0" t="0" r="762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709DD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606" cy="510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383" w:rsidRPr="006C425E" w:rsidRDefault="00FA6383">
      <w:pPr>
        <w:widowControl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/>
          <w:b/>
          <w:sz w:val="28"/>
          <w:szCs w:val="28"/>
        </w:rPr>
        <w:br w:type="page"/>
      </w:r>
    </w:p>
    <w:p w:rsidR="00B355A1" w:rsidRPr="006C425E" w:rsidRDefault="00B355A1" w:rsidP="006B23C2">
      <w:pPr>
        <w:pBdr>
          <w:bottom w:val="single" w:sz="12" w:space="1" w:color="auto"/>
        </w:pBdr>
        <w:spacing w:line="400" w:lineRule="exact"/>
        <w:jc w:val="both"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 w:hint="eastAsia"/>
          <w:b/>
          <w:sz w:val="28"/>
          <w:szCs w:val="28"/>
        </w:rPr>
        <w:lastRenderedPageBreak/>
        <w:t xml:space="preserve">106 </w:t>
      </w:r>
      <w:r w:rsidRPr="006C425E">
        <w:rPr>
          <w:rFonts w:ascii="Arial" w:hAnsi="Arial" w:hint="eastAsia"/>
          <w:b/>
          <w:sz w:val="28"/>
          <w:szCs w:val="28"/>
        </w:rPr>
        <w:t>資訊能力檢定</w:t>
      </w:r>
    </w:p>
    <w:p w:rsidR="00B355A1" w:rsidRPr="006C425E" w:rsidRDefault="00B355A1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一、題目說明：</w:t>
      </w:r>
    </w:p>
    <w:p w:rsidR="00B355A1" w:rsidRPr="006C425E" w:rsidRDefault="00B355A1" w:rsidP="00D443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遠明大學針對大一新生進行資訊能力檢定測驗，共有</w:t>
      </w:r>
      <w:r w:rsidRPr="006C425E">
        <w:rPr>
          <w:rFonts w:ascii="Arial" w:hAnsi="Arial" w:hint="eastAsia"/>
        </w:rPr>
        <w:t>10</w:t>
      </w:r>
      <w:r w:rsidRPr="006C425E">
        <w:rPr>
          <w:rFonts w:ascii="Arial" w:hAnsi="Arial" w:hint="eastAsia"/>
        </w:rPr>
        <w:t>題選擇題，每題標準答案在工作表第一列，承辦人員將所有學生的作答結果匯出。</w:t>
      </w:r>
    </w:p>
    <w:p w:rsidR="00B355A1" w:rsidRPr="006C425E" w:rsidRDefault="00B355A1" w:rsidP="00D443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資訊學門召集人想得知學生作答狀況，答對顯示</w:t>
      </w:r>
      <w:r w:rsidR="00D4430A" w:rsidRPr="006C425E">
        <w:rPr>
          <w:rFonts w:ascii="Arial" w:eastAsia="MS Gothic" w:hAnsi="Arial" w:cs="MS Gothic" w:hint="eastAsia"/>
        </w:rPr>
        <w:t>✔</w:t>
      </w:r>
      <w:r w:rsidRPr="006C425E">
        <w:rPr>
          <w:rFonts w:ascii="Arial" w:hAnsi="Arial" w:hint="eastAsia"/>
        </w:rPr>
        <w:t>，統計學生答對題數與成績。</w:t>
      </w:r>
    </w:p>
    <w:p w:rsidR="00B355A1" w:rsidRPr="006C425E" w:rsidRDefault="00B355A1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二、作答須知：</w:t>
      </w:r>
    </w:p>
    <w:p w:rsidR="00B355A1" w:rsidRPr="006C425E" w:rsidRDefault="00B355A1" w:rsidP="00D443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請至</w:t>
      </w:r>
      <w:r w:rsidRPr="006C425E">
        <w:rPr>
          <w:rFonts w:ascii="Arial" w:hAnsi="Arial" w:hint="eastAsia"/>
        </w:rPr>
        <w:t>C:\ANS.CSF\EX01</w:t>
      </w:r>
      <w:r w:rsidRPr="006C425E">
        <w:rPr>
          <w:rFonts w:ascii="Arial" w:hAnsi="Arial" w:hint="eastAsia"/>
        </w:rPr>
        <w:t>資料夾開啟</w:t>
      </w:r>
      <w:r w:rsidRPr="006C425E">
        <w:rPr>
          <w:rFonts w:ascii="Arial" w:hAnsi="Arial" w:hint="eastAsia"/>
        </w:rPr>
        <w:t>EXD01.</w:t>
      </w:r>
      <w:r w:rsidR="0094587B" w:rsidRPr="006C425E">
        <w:rPr>
          <w:rFonts w:ascii="Arial" w:hAnsi="Arial" w:hint="eastAsia"/>
        </w:rPr>
        <w:t xml:space="preserve"> xlsx</w:t>
      </w:r>
      <w:r w:rsidRPr="006C425E">
        <w:rPr>
          <w:rFonts w:ascii="Arial" w:hAnsi="Arial" w:hint="eastAsia"/>
        </w:rPr>
        <w:t>檔設計。完成結果儲存於同一資料夾之下，檔案名稱為</w:t>
      </w:r>
      <w:r w:rsidRPr="006C425E">
        <w:rPr>
          <w:rFonts w:ascii="Arial" w:hAnsi="Arial" w:hint="eastAsia"/>
        </w:rPr>
        <w:t>EXA01.xlsx</w:t>
      </w:r>
      <w:r w:rsidRPr="006C425E">
        <w:rPr>
          <w:rFonts w:ascii="Arial" w:hAnsi="Arial" w:hint="eastAsia"/>
        </w:rPr>
        <w:t>。</w:t>
      </w:r>
    </w:p>
    <w:p w:rsidR="00B355A1" w:rsidRPr="006C425E" w:rsidRDefault="00B355A1" w:rsidP="00D443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建立或複製公式時需考量是否使用絕對位址，並請使用範圍名稱。除題目要求更改之設定外，不能任意改變原有之設定。</w:t>
      </w:r>
    </w:p>
    <w:p w:rsidR="00B355A1" w:rsidRPr="006C425E" w:rsidRDefault="00B355A1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三、設計項目：</w:t>
      </w:r>
    </w:p>
    <w:p w:rsidR="00B355A1" w:rsidRPr="006C425E" w:rsidRDefault="00B355A1" w:rsidP="00D443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「學號」欄位</w:t>
      </w:r>
      <w:r w:rsidRPr="006C425E">
        <w:rPr>
          <w:rFonts w:ascii="Arial" w:hAnsi="Arial" w:hint="eastAsia"/>
        </w:rPr>
        <w:t>(A4~A300)</w:t>
      </w:r>
      <w:r w:rsidRPr="006C425E">
        <w:rPr>
          <w:rFonts w:ascii="Arial" w:hAnsi="Arial" w:hint="eastAsia"/>
        </w:rPr>
        <w:t>：將所有學生學號資料，轉換成通用格式。</w:t>
      </w:r>
    </w:p>
    <w:p w:rsidR="00B355A1" w:rsidRPr="006C425E" w:rsidRDefault="00B355A1" w:rsidP="00D4430A">
      <w:pPr>
        <w:spacing w:beforeLines="50" w:before="180" w:line="400" w:lineRule="exact"/>
        <w:ind w:leftChars="199" w:left="706" w:hangingChars="95" w:hanging="228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第</w:t>
      </w:r>
      <w:r w:rsidRPr="006C425E">
        <w:rPr>
          <w:rFonts w:ascii="Arial" w:hAnsi="Arial" w:hint="eastAsia"/>
        </w:rPr>
        <w:t>1</w:t>
      </w:r>
      <w:r w:rsidRPr="006C425E">
        <w:rPr>
          <w:rFonts w:ascii="Arial" w:hAnsi="Arial" w:hint="eastAsia"/>
        </w:rPr>
        <w:t>題</w:t>
      </w:r>
      <w:r w:rsidRPr="006C425E">
        <w:rPr>
          <w:rFonts w:ascii="Arial" w:hAnsi="Arial" w:hint="eastAsia"/>
        </w:rPr>
        <w:t>~</w:t>
      </w:r>
      <w:r w:rsidRPr="006C425E">
        <w:rPr>
          <w:rFonts w:ascii="Arial" w:hAnsi="Arial" w:hint="eastAsia"/>
        </w:rPr>
        <w:t>第</w:t>
      </w:r>
      <w:r w:rsidRPr="006C425E">
        <w:rPr>
          <w:rFonts w:ascii="Arial" w:hAnsi="Arial" w:hint="eastAsia"/>
        </w:rPr>
        <w:t>10</w:t>
      </w:r>
      <w:r w:rsidRPr="006C425E">
        <w:rPr>
          <w:rFonts w:ascii="Arial" w:hAnsi="Arial" w:hint="eastAsia"/>
        </w:rPr>
        <w:t>題的「對錯」欄位（</w:t>
      </w:r>
      <w:r w:rsidRPr="006C425E">
        <w:rPr>
          <w:rFonts w:ascii="Arial" w:hAnsi="Arial" w:hint="eastAsia"/>
        </w:rPr>
        <w:t>I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K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M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O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Q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S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U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W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Y</w:t>
      </w:r>
      <w:r w:rsidRPr="006C425E">
        <w:rPr>
          <w:rFonts w:ascii="Arial" w:hAnsi="Arial" w:hint="eastAsia"/>
        </w:rPr>
        <w:t>欄以及</w:t>
      </w:r>
      <w:r w:rsidRPr="006C425E">
        <w:rPr>
          <w:rFonts w:ascii="Arial" w:hAnsi="Arial" w:hint="eastAsia"/>
        </w:rPr>
        <w:t>AA</w:t>
      </w:r>
      <w:r w:rsidRPr="006C425E">
        <w:rPr>
          <w:rFonts w:ascii="Arial" w:hAnsi="Arial" w:hint="eastAsia"/>
        </w:rPr>
        <w:t>欄的</w:t>
      </w:r>
      <w:r w:rsidRPr="006C425E">
        <w:rPr>
          <w:rFonts w:ascii="Arial" w:hAnsi="Arial" w:hint="eastAsia"/>
        </w:rPr>
        <w:t>4~300</w:t>
      </w:r>
      <w:r w:rsidRPr="006C425E">
        <w:rPr>
          <w:rFonts w:ascii="Arial" w:hAnsi="Arial" w:hint="eastAsia"/>
        </w:rPr>
        <w:t>列）：</w:t>
      </w:r>
    </w:p>
    <w:p w:rsidR="00B355A1" w:rsidRPr="006C425E" w:rsidRDefault="00B355A1" w:rsidP="00D4430A">
      <w:pPr>
        <w:pStyle w:val="a3"/>
        <w:numPr>
          <w:ilvl w:val="0"/>
          <w:numId w:val="1"/>
        </w:numPr>
        <w:spacing w:beforeLines="50" w:before="180" w:line="400" w:lineRule="exact"/>
        <w:ind w:leftChars="0" w:left="1064" w:hanging="213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使用</w:t>
      </w:r>
      <w:r w:rsidRPr="006C425E">
        <w:rPr>
          <w:rFonts w:ascii="Arial" w:hAnsi="Arial" w:hint="eastAsia"/>
        </w:rPr>
        <w:t>IF</w:t>
      </w:r>
      <w:r w:rsidRPr="006C425E">
        <w:rPr>
          <w:rFonts w:ascii="Arial" w:hAnsi="Arial" w:hint="eastAsia"/>
        </w:rPr>
        <w:t>函式撰寫公式：若是作答與標準答案（儲存格</w:t>
      </w:r>
      <w:r w:rsidRPr="006C425E">
        <w:rPr>
          <w:rFonts w:ascii="Arial" w:hAnsi="Arial" w:hint="eastAsia"/>
        </w:rPr>
        <w:t>H1~ZI</w:t>
      </w:r>
      <w:r w:rsidRPr="006C425E">
        <w:rPr>
          <w:rFonts w:ascii="Arial" w:hAnsi="Arial" w:hint="eastAsia"/>
        </w:rPr>
        <w:t>）相同，便給予</w:t>
      </w:r>
      <w:r w:rsidRPr="006C425E">
        <w:rPr>
          <w:rFonts w:ascii="Arial" w:hAnsi="Arial" w:hint="eastAsia"/>
        </w:rPr>
        <w:t>10</w:t>
      </w:r>
      <w:r w:rsidRPr="006C425E">
        <w:rPr>
          <w:rFonts w:ascii="Arial" w:hAnsi="Arial" w:hint="eastAsia"/>
        </w:rPr>
        <w:t>分（請使用</w:t>
      </w:r>
      <w:r w:rsidRPr="006C425E">
        <w:rPr>
          <w:rFonts w:ascii="Arial" w:hAnsi="Arial" w:hint="eastAsia"/>
        </w:rPr>
        <w:t>F1</w:t>
      </w:r>
      <w:r w:rsidRPr="006C425E">
        <w:rPr>
          <w:rFonts w:ascii="Arial" w:hAnsi="Arial" w:hint="eastAsia"/>
        </w:rPr>
        <w:t>儲存格），否則為</w:t>
      </w:r>
      <w:r w:rsidRPr="006C425E">
        <w:rPr>
          <w:rFonts w:ascii="Arial" w:hAnsi="Arial" w:hint="eastAsia"/>
        </w:rPr>
        <w:t>0</w:t>
      </w:r>
      <w:r w:rsidRPr="006C425E">
        <w:rPr>
          <w:rFonts w:ascii="Arial" w:hAnsi="Arial" w:hint="eastAsia"/>
        </w:rPr>
        <w:t>分。</w:t>
      </w:r>
    </w:p>
    <w:p w:rsidR="00B355A1" w:rsidRPr="006C425E" w:rsidRDefault="00B355A1" w:rsidP="00D4430A">
      <w:pPr>
        <w:pStyle w:val="a3"/>
        <w:numPr>
          <w:ilvl w:val="0"/>
          <w:numId w:val="1"/>
        </w:numPr>
        <w:spacing w:beforeLines="50" w:before="180" w:line="400" w:lineRule="exact"/>
        <w:ind w:leftChars="0" w:left="1064" w:hanging="213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設定格式化條件：「對錯」欄位内容為</w:t>
      </w:r>
      <w:r w:rsidRPr="006C425E">
        <w:rPr>
          <w:rFonts w:ascii="Arial" w:hAnsi="Arial"/>
        </w:rPr>
        <w:t>10</w:t>
      </w:r>
      <w:r w:rsidRPr="006C425E">
        <w:rPr>
          <w:rFonts w:ascii="Arial" w:hAnsi="Arial" w:hint="eastAsia"/>
        </w:rPr>
        <w:t>分（請使用</w:t>
      </w:r>
      <w:r w:rsidRPr="006C425E">
        <w:rPr>
          <w:rFonts w:ascii="Arial" w:hAnsi="Arial"/>
        </w:rPr>
        <w:t>F1</w:t>
      </w:r>
      <w:r w:rsidRPr="006C425E">
        <w:rPr>
          <w:rFonts w:ascii="Arial" w:hAnsi="Arial" w:hint="eastAsia"/>
        </w:rPr>
        <w:t>儲存格），則顯示綠色</w:t>
      </w:r>
      <w:r w:rsidR="00D4430A" w:rsidRPr="006C425E">
        <w:rPr>
          <w:rFonts w:ascii="Arial" w:eastAsia="MS Gothic" w:hAnsi="Arial" w:cs="MS Gothic" w:hint="eastAsia"/>
        </w:rPr>
        <w:t>✔</w:t>
      </w:r>
      <w:r w:rsidRPr="006C425E">
        <w:rPr>
          <w:rFonts w:ascii="Arial" w:hAnsi="Arial" w:hint="eastAsia"/>
        </w:rPr>
        <w:t>的符號，且均不需顯示儲存格内的數值。</w:t>
      </w:r>
    </w:p>
    <w:p w:rsidR="00B355A1" w:rsidRPr="006C425E" w:rsidRDefault="00B355A1" w:rsidP="00D443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3.</w:t>
      </w:r>
      <w:r w:rsidRPr="006C425E">
        <w:rPr>
          <w:rFonts w:ascii="Arial" w:hAnsi="Arial" w:hint="eastAsia"/>
        </w:rPr>
        <w:t>「答對題數」欄位</w:t>
      </w:r>
      <w:r w:rsidRPr="006C425E">
        <w:rPr>
          <w:rFonts w:ascii="Arial" w:hAnsi="Arial" w:hint="eastAsia"/>
        </w:rPr>
        <w:t>(G4~G300)</w:t>
      </w:r>
      <w:r w:rsidRPr="006C425E">
        <w:rPr>
          <w:rFonts w:ascii="Arial" w:hAnsi="Arial" w:hint="eastAsia"/>
        </w:rPr>
        <w:t>：</w:t>
      </w:r>
    </w:p>
    <w:p w:rsidR="00B355A1" w:rsidRPr="006C425E" w:rsidRDefault="00B355A1" w:rsidP="00D4430A">
      <w:pPr>
        <w:pStyle w:val="a3"/>
        <w:numPr>
          <w:ilvl w:val="0"/>
          <w:numId w:val="1"/>
        </w:numPr>
        <w:spacing w:beforeLines="50" w:before="180" w:line="400" w:lineRule="exact"/>
        <w:ind w:leftChars="0" w:left="1064" w:hanging="213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使用</w:t>
      </w:r>
      <w:r w:rsidRPr="006C425E">
        <w:rPr>
          <w:rFonts w:ascii="Arial" w:hAnsi="Arial" w:hint="eastAsia"/>
        </w:rPr>
        <w:t>COUNTIF</w:t>
      </w:r>
      <w:r w:rsidRPr="006C425E">
        <w:rPr>
          <w:rFonts w:ascii="Arial" w:hAnsi="Arial" w:hint="eastAsia"/>
        </w:rPr>
        <w:t>函數撰寫公式：計算第</w:t>
      </w:r>
      <w:r w:rsidRPr="006C425E">
        <w:rPr>
          <w:rFonts w:ascii="Arial" w:hAnsi="Arial" w:hint="eastAsia"/>
        </w:rPr>
        <w:t>1</w:t>
      </w:r>
      <w:r w:rsidRPr="006C425E">
        <w:rPr>
          <w:rFonts w:ascii="Arial" w:hAnsi="Arial" w:hint="eastAsia"/>
        </w:rPr>
        <w:t>題</w:t>
      </w:r>
      <w:r w:rsidRPr="006C425E">
        <w:rPr>
          <w:rFonts w:ascii="Arial" w:hAnsi="Arial" w:hint="eastAsia"/>
        </w:rPr>
        <w:t>~</w:t>
      </w:r>
      <w:r w:rsidRPr="006C425E">
        <w:rPr>
          <w:rFonts w:ascii="Arial" w:hAnsi="Arial" w:hint="eastAsia"/>
        </w:rPr>
        <w:t>第</w:t>
      </w:r>
      <w:r w:rsidRPr="006C425E">
        <w:rPr>
          <w:rFonts w:ascii="Arial" w:hAnsi="Arial" w:hint="eastAsia"/>
        </w:rPr>
        <w:t>10</w:t>
      </w:r>
      <w:r w:rsidRPr="006C425E">
        <w:rPr>
          <w:rFonts w:ascii="Arial" w:hAnsi="Arial" w:hint="eastAsia"/>
        </w:rPr>
        <w:t>題中，個人答對的題數。（請使用</w:t>
      </w:r>
      <w:r w:rsidRPr="006C425E">
        <w:rPr>
          <w:rFonts w:ascii="Arial" w:hAnsi="Arial" w:hint="eastAsia"/>
        </w:rPr>
        <w:t>F1</w:t>
      </w:r>
      <w:r w:rsidRPr="006C425E">
        <w:rPr>
          <w:rFonts w:ascii="Arial" w:hAnsi="Arial" w:hint="eastAsia"/>
        </w:rPr>
        <w:t>儲存格）</w:t>
      </w:r>
    </w:p>
    <w:p w:rsidR="00B355A1" w:rsidRPr="006C425E" w:rsidRDefault="00B355A1" w:rsidP="00D4430A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設定格式化條件：套用「資料横條</w:t>
      </w:r>
      <w:r w:rsidRPr="006C425E">
        <w:rPr>
          <w:rFonts w:ascii="Arial" w:hAnsi="Arial"/>
        </w:rPr>
        <w:t>/</w:t>
      </w:r>
      <w:r w:rsidRPr="006C425E">
        <w:rPr>
          <w:rFonts w:ascii="Arial" w:hAnsi="Arial" w:hint="eastAsia"/>
        </w:rPr>
        <w:t>漸層填滿藍色資料横條」格式。</w:t>
      </w:r>
    </w:p>
    <w:p w:rsidR="00B355A1" w:rsidRPr="006C425E" w:rsidRDefault="00B355A1" w:rsidP="00D4430A">
      <w:pPr>
        <w:spacing w:beforeLines="50" w:before="180" w:line="400" w:lineRule="exact"/>
        <w:ind w:leftChars="199" w:left="848" w:hangingChars="154" w:hanging="37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4.</w:t>
      </w:r>
      <w:r w:rsidRPr="006C425E">
        <w:rPr>
          <w:rFonts w:ascii="Arial" w:hAnsi="Arial" w:hint="eastAsia"/>
        </w:rPr>
        <w:t>「成續」欄位（</w:t>
      </w:r>
      <w:r w:rsidRPr="006C425E">
        <w:rPr>
          <w:rFonts w:ascii="Arial" w:hAnsi="Arial" w:hint="eastAsia"/>
        </w:rPr>
        <w:t>F4-F300</w:t>
      </w:r>
      <w:r w:rsidRPr="006C425E">
        <w:rPr>
          <w:rFonts w:ascii="Arial" w:hAnsi="Arial" w:hint="eastAsia"/>
        </w:rPr>
        <w:t>）：撰寫公式計算答對題數與每題分數（</w:t>
      </w:r>
      <w:r w:rsidRPr="006C425E">
        <w:rPr>
          <w:rFonts w:ascii="Arial" w:hAnsi="Arial" w:hint="eastAsia"/>
        </w:rPr>
        <w:t>Fl</w:t>
      </w:r>
      <w:r w:rsidRPr="006C425E">
        <w:rPr>
          <w:rFonts w:ascii="Arial" w:hAnsi="Arial" w:hint="eastAsia"/>
        </w:rPr>
        <w:t>儲存格）的乘積。</w:t>
      </w:r>
    </w:p>
    <w:p w:rsidR="00B355A1" w:rsidRPr="006C425E" w:rsidRDefault="00B355A1" w:rsidP="00D443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5.</w:t>
      </w:r>
      <w:r w:rsidRPr="006C425E">
        <w:rPr>
          <w:rFonts w:ascii="Arial" w:hAnsi="Arial" w:hint="eastAsia"/>
        </w:rPr>
        <w:t>設定儲存格之樣式：</w:t>
      </w:r>
    </w:p>
    <w:p w:rsidR="00B355A1" w:rsidRPr="006C425E" w:rsidRDefault="00B355A1" w:rsidP="00D4430A">
      <w:pPr>
        <w:pStyle w:val="a3"/>
        <w:numPr>
          <w:ilvl w:val="0"/>
          <w:numId w:val="1"/>
        </w:numPr>
        <w:spacing w:beforeLines="50" w:before="180" w:line="400" w:lineRule="exact"/>
        <w:ind w:leftChars="0" w:left="993" w:hanging="199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將儲存格範圍</w:t>
      </w:r>
      <w:r w:rsidRPr="006C425E">
        <w:rPr>
          <w:rFonts w:ascii="Arial" w:hAnsi="Arial" w:hint="eastAsia"/>
        </w:rPr>
        <w:t>A2~AA300,</w:t>
      </w:r>
      <w:r w:rsidRPr="006C425E">
        <w:rPr>
          <w:rFonts w:ascii="Arial" w:hAnsi="Arial" w:hint="eastAsia"/>
        </w:rPr>
        <w:t>所有框線設為「橄欖綠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輔色</w:t>
      </w:r>
      <w:r w:rsidRPr="006C425E">
        <w:rPr>
          <w:rFonts w:ascii="Arial" w:hAnsi="Arial" w:hint="eastAsia"/>
        </w:rPr>
        <w:t>5</w:t>
      </w:r>
      <w:r w:rsidRPr="006C425E">
        <w:rPr>
          <w:rFonts w:ascii="Arial" w:hAnsi="Arial" w:hint="eastAsia"/>
        </w:rPr>
        <w:t>」、最細實線</w:t>
      </w:r>
      <w:r w:rsidRPr="006C425E">
        <w:rPr>
          <w:rFonts w:ascii="Arial" w:hAnsi="Arial" w:hint="eastAsia"/>
        </w:rPr>
        <w:t>(</w:t>
      </w:r>
      <w:r w:rsidRPr="006C425E">
        <w:rPr>
          <w:rFonts w:ascii="Arial" w:hAnsi="Arial" w:hint="eastAsia"/>
        </w:rPr>
        <w:t>框線樣式左欄最下方樣式</w:t>
      </w:r>
      <w:r w:rsidRPr="006C425E">
        <w:rPr>
          <w:rFonts w:ascii="Arial" w:hAnsi="Arial" w:hint="eastAsia"/>
        </w:rPr>
        <w:t>)</w:t>
      </w:r>
      <w:r w:rsidRPr="006C425E">
        <w:rPr>
          <w:rFonts w:ascii="Arial" w:hAnsi="Arial" w:hint="eastAsia"/>
        </w:rPr>
        <w:t>。</w:t>
      </w:r>
    </w:p>
    <w:p w:rsidR="00B355A1" w:rsidRPr="006C425E" w:rsidRDefault="00B355A1" w:rsidP="00D4430A">
      <w:pPr>
        <w:pStyle w:val="a3"/>
        <w:numPr>
          <w:ilvl w:val="0"/>
          <w:numId w:val="1"/>
        </w:numPr>
        <w:spacing w:beforeLines="50" w:before="180" w:line="400" w:lineRule="exact"/>
        <w:ind w:leftChars="0" w:left="993" w:hanging="199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標題儲存格（範圍</w:t>
      </w:r>
      <w:r w:rsidRPr="006C425E">
        <w:rPr>
          <w:rFonts w:ascii="Arial" w:hAnsi="Arial"/>
        </w:rPr>
        <w:t>A2~AA3</w:t>
      </w:r>
      <w:r w:rsidRPr="006C425E">
        <w:rPr>
          <w:rFonts w:ascii="Arial" w:hAnsi="Arial" w:hint="eastAsia"/>
        </w:rPr>
        <w:t>）的内框線則設為「白色</w:t>
      </w:r>
      <w:r w:rsidRPr="006C425E">
        <w:rPr>
          <w:rFonts w:ascii="Arial" w:hAnsi="Arial"/>
        </w:rPr>
        <w:t>,</w:t>
      </w:r>
      <w:r w:rsidRPr="006C425E">
        <w:rPr>
          <w:rFonts w:ascii="Arial" w:hAnsi="Arial" w:hint="eastAsia"/>
        </w:rPr>
        <w:t>背景</w:t>
      </w:r>
      <w:r w:rsidRPr="006C425E">
        <w:rPr>
          <w:rFonts w:ascii="Arial" w:hAnsi="Arial"/>
        </w:rPr>
        <w:t>1</w:t>
      </w:r>
      <w:r w:rsidRPr="006C425E">
        <w:rPr>
          <w:rFonts w:ascii="Arial" w:hAnsi="Arial" w:hint="eastAsia"/>
        </w:rPr>
        <w:t>」、最細實線（框線樣式左欄最下方樣式）。</w:t>
      </w:r>
    </w:p>
    <w:p w:rsidR="00E5340A" w:rsidRPr="006C425E" w:rsidRDefault="00E5340A">
      <w:pPr>
        <w:widowControl/>
        <w:rPr>
          <w:rFonts w:ascii="Arial" w:hAnsi="Arial"/>
        </w:rPr>
      </w:pPr>
      <w:r w:rsidRPr="006C425E">
        <w:rPr>
          <w:rFonts w:ascii="Arial" w:hAnsi="Arial"/>
        </w:rPr>
        <w:br w:type="page"/>
      </w:r>
    </w:p>
    <w:p w:rsidR="00B355A1" w:rsidRPr="006C425E" w:rsidRDefault="00E02658" w:rsidP="00E5340A">
      <w:pPr>
        <w:spacing w:beforeLines="50" w:before="1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lastRenderedPageBreak/>
        <w:t>四、</w:t>
      </w:r>
      <w:r w:rsidR="00B355A1" w:rsidRPr="006C425E">
        <w:rPr>
          <w:rFonts w:ascii="Arial" w:hAnsi="Arial" w:hint="eastAsia"/>
        </w:rPr>
        <w:t>參考結果如下所示：</w:t>
      </w:r>
    </w:p>
    <w:p w:rsidR="006E624D" w:rsidRPr="006C425E" w:rsidRDefault="00E5340A" w:rsidP="00E5340A">
      <w:pPr>
        <w:jc w:val="both"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/>
          <w:noProof/>
        </w:rPr>
        <w:drawing>
          <wp:inline distT="0" distB="0" distL="0" distR="0" wp14:anchorId="2BA6D60A" wp14:editId="3A6DF9CD">
            <wp:extent cx="6186990" cy="3779520"/>
            <wp:effectExtent l="0" t="0" r="444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705D9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974" cy="378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0A" w:rsidRPr="006C425E" w:rsidRDefault="00E5340A">
      <w:pPr>
        <w:widowControl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/>
          <w:b/>
          <w:sz w:val="28"/>
          <w:szCs w:val="28"/>
        </w:rPr>
        <w:br w:type="page"/>
      </w:r>
    </w:p>
    <w:p w:rsidR="00E02658" w:rsidRPr="006C425E" w:rsidRDefault="00E02658" w:rsidP="006B23C2">
      <w:pPr>
        <w:pBdr>
          <w:bottom w:val="single" w:sz="12" w:space="1" w:color="auto"/>
        </w:pBdr>
        <w:spacing w:line="400" w:lineRule="exact"/>
        <w:jc w:val="both"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 w:hint="eastAsia"/>
          <w:b/>
          <w:sz w:val="28"/>
          <w:szCs w:val="28"/>
        </w:rPr>
        <w:lastRenderedPageBreak/>
        <w:t xml:space="preserve">108 </w:t>
      </w:r>
      <w:r w:rsidRPr="006C425E">
        <w:rPr>
          <w:rFonts w:ascii="Arial" w:hAnsi="Arial" w:hint="eastAsia"/>
          <w:b/>
          <w:sz w:val="28"/>
          <w:szCs w:val="28"/>
        </w:rPr>
        <w:t>九九乘法表</w:t>
      </w:r>
    </w:p>
    <w:p w:rsidR="00E02658" w:rsidRPr="006C425E" w:rsidRDefault="00E02658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一、題目說明：</w:t>
      </w:r>
    </w:p>
    <w:p w:rsidR="00E02658" w:rsidRPr="006C425E" w:rsidRDefault="00E02658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陽陽小學的老師想以</w:t>
      </w:r>
      <w:r w:rsidRPr="006C425E">
        <w:rPr>
          <w:rFonts w:ascii="Arial" w:hAnsi="Arial" w:hint="eastAsia"/>
        </w:rPr>
        <w:t>Excel</w:t>
      </w:r>
      <w:r w:rsidRPr="006C425E">
        <w:rPr>
          <w:rFonts w:ascii="Arial" w:hAnsi="Arial" w:hint="eastAsia"/>
        </w:rPr>
        <w:t>製作九九乘法表讓學生背誦。</w:t>
      </w:r>
    </w:p>
    <w:p w:rsidR="00E02658" w:rsidRPr="006C425E" w:rsidRDefault="00E02658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表中之公式為上方列的「被乘數」乘以左方列的「乘數」，並且將對角線的儲存格以橙色填滿色彩顯示，讓學生得知在對角線上方與下方的算式，只是「被乘數」與「乘數」互換。</w:t>
      </w:r>
    </w:p>
    <w:p w:rsidR="00E02658" w:rsidRPr="006C425E" w:rsidRDefault="00E02658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二、作答須知：</w:t>
      </w:r>
    </w:p>
    <w:p w:rsidR="00E02658" w:rsidRPr="006C425E" w:rsidRDefault="00E02658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請至</w:t>
      </w:r>
      <w:r w:rsidRPr="006C425E">
        <w:rPr>
          <w:rFonts w:ascii="Arial" w:hAnsi="Arial" w:hint="eastAsia"/>
        </w:rPr>
        <w:t>C:\ANS.CSF\EX01</w:t>
      </w:r>
      <w:r w:rsidRPr="006C425E">
        <w:rPr>
          <w:rFonts w:ascii="Arial" w:hAnsi="Arial" w:hint="eastAsia"/>
        </w:rPr>
        <w:t>資料夾開啟</w:t>
      </w:r>
      <w:r w:rsidRPr="006C425E">
        <w:rPr>
          <w:rFonts w:ascii="Arial" w:hAnsi="Arial" w:hint="eastAsia"/>
        </w:rPr>
        <w:t>EXD01.</w:t>
      </w:r>
      <w:r w:rsidR="0094587B" w:rsidRPr="006C425E">
        <w:rPr>
          <w:rFonts w:ascii="Arial" w:hAnsi="Arial" w:hint="eastAsia"/>
        </w:rPr>
        <w:t xml:space="preserve"> xlsx</w:t>
      </w:r>
      <w:r w:rsidRPr="006C425E">
        <w:rPr>
          <w:rFonts w:ascii="Arial" w:hAnsi="Arial" w:hint="eastAsia"/>
        </w:rPr>
        <w:t>檔設計。完成結果儲存於同一資料夾之下，檔案名稱為</w:t>
      </w:r>
      <w:r w:rsidRPr="006C425E">
        <w:rPr>
          <w:rFonts w:ascii="Arial" w:hAnsi="Arial" w:hint="eastAsia"/>
        </w:rPr>
        <w:t>EXA01.xlsx</w:t>
      </w:r>
      <w:r w:rsidRPr="006C425E">
        <w:rPr>
          <w:rFonts w:ascii="Arial" w:hAnsi="Arial" w:hint="eastAsia"/>
        </w:rPr>
        <w:t>。</w:t>
      </w:r>
    </w:p>
    <w:p w:rsidR="00E02658" w:rsidRPr="006C425E" w:rsidRDefault="00E02658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建立或複製公式時需考量是否使用絕對位址，並請使用範圍名稱。除題目要求更改之設定外，不能任意改變原有之設定。</w:t>
      </w:r>
    </w:p>
    <w:p w:rsidR="00E02658" w:rsidRPr="006C425E" w:rsidRDefault="00E02658" w:rsidP="009F450A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三、設計項目：</w:t>
      </w:r>
    </w:p>
    <w:p w:rsidR="00E02658" w:rsidRPr="006C425E" w:rsidRDefault="00E02658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在儲存格</w:t>
      </w:r>
      <w:r w:rsidRPr="006C425E">
        <w:rPr>
          <w:rFonts w:ascii="Arial" w:hAnsi="Arial" w:hint="eastAsia"/>
        </w:rPr>
        <w:t xml:space="preserve"> B4~J12</w:t>
      </w:r>
      <w:r w:rsidRPr="006C425E">
        <w:rPr>
          <w:rFonts w:ascii="Arial" w:hAnsi="Arial" w:hint="eastAsia"/>
        </w:rPr>
        <w:t>範圍輸入公式</w:t>
      </w:r>
    </w:p>
    <w:p w:rsidR="00E02658" w:rsidRPr="006C425E" w:rsidRDefault="00E02658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851" w:hanging="284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儲存格利用字串連結符號製作公式，顯示</w:t>
      </w:r>
      <w:r w:rsidRPr="006C425E">
        <w:rPr>
          <w:rFonts w:ascii="Arial" w:hAnsi="Arial" w:hint="eastAsia"/>
        </w:rPr>
        <w:t>1x1=1</w:t>
      </w:r>
      <w:r w:rsidRPr="006C425E">
        <w:rPr>
          <w:rFonts w:ascii="Arial" w:hAnsi="Arial" w:hint="eastAsia"/>
        </w:rPr>
        <w:t>的結果，乘號需使用插入符號功能中選取「（一般文字）」插入，乘號的</w:t>
      </w:r>
      <w:r w:rsidRPr="006C425E">
        <w:rPr>
          <w:rFonts w:ascii="Arial" w:hAnsi="Arial" w:hint="eastAsia"/>
        </w:rPr>
        <w:t>Unicode</w:t>
      </w:r>
      <w:r w:rsidRPr="006C425E">
        <w:rPr>
          <w:rFonts w:ascii="Arial" w:hAnsi="Arial" w:hint="eastAsia"/>
        </w:rPr>
        <w:t>（十六進位）字元代碼為</w:t>
      </w:r>
      <w:r w:rsidRPr="006C425E">
        <w:rPr>
          <w:rFonts w:ascii="Arial" w:hAnsi="Arial" w:hint="eastAsia"/>
        </w:rPr>
        <w:t>00D7</w:t>
      </w:r>
      <w:r w:rsidRPr="006C425E">
        <w:rPr>
          <w:rFonts w:ascii="Arial" w:hAnsi="Arial" w:hint="eastAsia"/>
        </w:rPr>
        <w:t>。</w:t>
      </w:r>
    </w:p>
    <w:p w:rsidR="00E02658" w:rsidRPr="006C425E" w:rsidRDefault="00E02658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851" w:hanging="284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公式撰寫需使用欄變數乘以列變數，例如：</w:t>
      </w:r>
      <w:r w:rsidRPr="006C425E">
        <w:rPr>
          <w:rFonts w:ascii="Arial" w:hAnsi="Arial" w:hint="eastAsia"/>
        </w:rPr>
        <w:t>B4~D4</w:t>
      </w:r>
      <w:r w:rsidRPr="006C425E">
        <w:rPr>
          <w:rFonts w:ascii="Arial" w:hAnsi="Arial" w:hint="eastAsia"/>
        </w:rPr>
        <w:t>儲存格分別為</w:t>
      </w:r>
      <w:r w:rsidRPr="006C425E">
        <w:rPr>
          <w:rFonts w:ascii="Arial" w:hAnsi="Arial" w:hint="eastAsia"/>
        </w:rPr>
        <w:t>1x1=1</w:t>
      </w:r>
      <w:r w:rsidRPr="006C425E">
        <w:rPr>
          <w:rFonts w:ascii="Arial" w:hAnsi="Arial" w:hint="eastAsia"/>
        </w:rPr>
        <w:t>、</w:t>
      </w:r>
      <w:r w:rsidRPr="006C425E">
        <w:rPr>
          <w:rFonts w:ascii="Arial" w:hAnsi="Arial" w:hint="eastAsia"/>
        </w:rPr>
        <w:t>2x1=2</w:t>
      </w:r>
      <w:r w:rsidRPr="006C425E">
        <w:rPr>
          <w:rFonts w:ascii="Arial" w:hAnsi="Arial" w:hint="eastAsia"/>
        </w:rPr>
        <w:t>與</w:t>
      </w:r>
      <w:r w:rsidRPr="006C425E">
        <w:rPr>
          <w:rFonts w:ascii="Arial" w:hAnsi="Arial" w:hint="eastAsia"/>
        </w:rPr>
        <w:t>3x1=3</w:t>
      </w:r>
      <w:r w:rsidRPr="006C425E">
        <w:rPr>
          <w:rFonts w:ascii="Arial" w:hAnsi="Arial" w:hint="eastAsia"/>
        </w:rPr>
        <w:t>。</w:t>
      </w:r>
    </w:p>
    <w:p w:rsidR="00E02658" w:rsidRPr="006C425E" w:rsidRDefault="00E02658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在儲存格</w:t>
      </w:r>
      <w:r w:rsidRPr="006C425E">
        <w:rPr>
          <w:rFonts w:ascii="Arial" w:hAnsi="Arial" w:hint="eastAsia"/>
        </w:rPr>
        <w:t>A3~J12</w:t>
      </w:r>
      <w:r w:rsidRPr="006C425E">
        <w:rPr>
          <w:rFonts w:ascii="Arial" w:hAnsi="Arial" w:hint="eastAsia"/>
        </w:rPr>
        <w:t>範圍繪製下列要求的框線：</w:t>
      </w:r>
    </w:p>
    <w:p w:rsidR="00E02658" w:rsidRPr="006C425E" w:rsidRDefault="00E02658" w:rsidP="009F450A">
      <w:pPr>
        <w:spacing w:beforeLines="50" w:before="180" w:line="400" w:lineRule="exact"/>
        <w:ind w:leftChars="295" w:left="958" w:hangingChars="104" w:hanging="25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A.</w:t>
      </w:r>
      <w:r w:rsidRPr="006C425E">
        <w:rPr>
          <w:rFonts w:ascii="Arial" w:hAnsi="Arial" w:hint="eastAsia"/>
        </w:rPr>
        <w:t>第</w:t>
      </w:r>
      <w:r w:rsidRPr="006C425E">
        <w:rPr>
          <w:rFonts w:ascii="Arial" w:hAnsi="Arial" w:hint="eastAsia"/>
        </w:rPr>
        <w:t>3</w:t>
      </w:r>
      <w:r w:rsidRPr="006C425E">
        <w:rPr>
          <w:rFonts w:ascii="Arial" w:hAnsi="Arial" w:hint="eastAsia"/>
        </w:rPr>
        <w:t>列上方、第</w:t>
      </w:r>
      <w:r w:rsidRPr="006C425E">
        <w:rPr>
          <w:rFonts w:ascii="Arial" w:hAnsi="Arial" w:hint="eastAsia"/>
        </w:rPr>
        <w:t>12</w:t>
      </w:r>
      <w:r w:rsidRPr="006C425E">
        <w:rPr>
          <w:rFonts w:ascii="Arial" w:hAnsi="Arial" w:hint="eastAsia"/>
        </w:rPr>
        <w:t>列下方：最粗實線（框線樣式右欄第</w:t>
      </w:r>
      <w:r w:rsidRPr="006C425E">
        <w:rPr>
          <w:rFonts w:ascii="Arial" w:hAnsi="Arial" w:hint="eastAsia"/>
        </w:rPr>
        <w:t>6</w:t>
      </w:r>
      <w:r w:rsidRPr="006C425E">
        <w:rPr>
          <w:rFonts w:ascii="Arial" w:hAnsi="Arial" w:hint="eastAsia"/>
        </w:rPr>
        <w:t>個線條樣式）。</w:t>
      </w:r>
    </w:p>
    <w:p w:rsidR="00E02658" w:rsidRPr="006C425E" w:rsidRDefault="00E02658" w:rsidP="009F450A">
      <w:pPr>
        <w:spacing w:beforeLines="50" w:before="180" w:line="400" w:lineRule="exact"/>
        <w:ind w:leftChars="295" w:left="958" w:hangingChars="104" w:hanging="25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B.</w:t>
      </w:r>
      <w:r w:rsidRPr="006C425E">
        <w:rPr>
          <w:rFonts w:ascii="Arial" w:hAnsi="Arial" w:hint="eastAsia"/>
        </w:rPr>
        <w:t>第</w:t>
      </w:r>
      <w:r w:rsidRPr="006C425E">
        <w:rPr>
          <w:rFonts w:ascii="Arial" w:hAnsi="Arial" w:hint="eastAsia"/>
        </w:rPr>
        <w:t>B~I</w:t>
      </w:r>
      <w:r w:rsidRPr="006C425E">
        <w:rPr>
          <w:rFonts w:ascii="Arial" w:hAnsi="Arial" w:hint="eastAsia"/>
        </w:rPr>
        <w:t>欄右方與第</w:t>
      </w:r>
      <w:r w:rsidRPr="006C425E">
        <w:rPr>
          <w:rFonts w:ascii="Arial" w:hAnsi="Arial" w:hint="eastAsia"/>
        </w:rPr>
        <w:t>4~11</w:t>
      </w:r>
      <w:r w:rsidRPr="006C425E">
        <w:rPr>
          <w:rFonts w:ascii="Arial" w:hAnsi="Arial" w:hint="eastAsia"/>
        </w:rPr>
        <w:t>列下方：最細實線（框線樣式左欄最下面的線條樣式）。</w:t>
      </w:r>
    </w:p>
    <w:p w:rsidR="00E02658" w:rsidRPr="006C425E" w:rsidRDefault="00E02658" w:rsidP="009F450A">
      <w:pPr>
        <w:spacing w:beforeLines="50" w:before="180" w:line="400" w:lineRule="exact"/>
        <w:ind w:leftChars="295" w:left="958" w:hangingChars="104" w:hanging="25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C.</w:t>
      </w:r>
      <w:r w:rsidRPr="006C425E">
        <w:rPr>
          <w:rFonts w:ascii="Arial" w:hAnsi="Arial" w:hint="eastAsia"/>
        </w:rPr>
        <w:t>第</w:t>
      </w:r>
      <w:r w:rsidRPr="006C425E">
        <w:rPr>
          <w:rFonts w:ascii="Arial" w:hAnsi="Arial" w:hint="eastAsia"/>
        </w:rPr>
        <w:t>A</w:t>
      </w:r>
      <w:r w:rsidRPr="006C425E">
        <w:rPr>
          <w:rFonts w:ascii="Arial" w:hAnsi="Arial" w:hint="eastAsia"/>
        </w:rPr>
        <w:t>欄右方與第</w:t>
      </w:r>
      <w:r w:rsidRPr="006C425E">
        <w:rPr>
          <w:rFonts w:ascii="Arial" w:hAnsi="Arial" w:hint="eastAsia"/>
        </w:rPr>
        <w:t>3</w:t>
      </w:r>
      <w:r w:rsidRPr="006C425E">
        <w:rPr>
          <w:rFonts w:ascii="Arial" w:hAnsi="Arial" w:hint="eastAsia"/>
        </w:rPr>
        <w:t>列下方：雙線。</w:t>
      </w:r>
    </w:p>
    <w:p w:rsidR="00E02658" w:rsidRPr="006C425E" w:rsidRDefault="00E02658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3,</w:t>
      </w:r>
      <w:r w:rsidRPr="006C425E">
        <w:rPr>
          <w:rFonts w:ascii="Arial" w:hAnsi="Arial" w:hint="eastAsia"/>
        </w:rPr>
        <w:t>格式化條件設定：</w:t>
      </w:r>
    </w:p>
    <w:p w:rsidR="00E02658" w:rsidRPr="006C425E" w:rsidRDefault="00E02658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851" w:hanging="284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當儲存格</w:t>
      </w:r>
      <w:r w:rsidRPr="006C425E">
        <w:rPr>
          <w:rFonts w:ascii="Arial" w:hAnsi="Arial" w:hint="eastAsia"/>
        </w:rPr>
        <w:t>B4~J12</w:t>
      </w:r>
      <w:r w:rsidRPr="006C425E">
        <w:rPr>
          <w:rFonts w:ascii="Arial" w:hAnsi="Arial" w:hint="eastAsia"/>
        </w:rPr>
        <w:t>中乘數與被乘數相等時（對角線），設定「橙色」填滿色彩，不可更動設計項目</w:t>
      </w:r>
      <w:r w:rsidRPr="006C425E">
        <w:rPr>
          <w:rFonts w:ascii="Arial" w:hAnsi="Arial" w:hint="eastAsia"/>
        </w:rPr>
        <w:t>2</w:t>
      </w:r>
      <w:r w:rsidRPr="006C425E">
        <w:rPr>
          <w:rFonts w:ascii="Arial" w:hAnsi="Arial" w:hint="eastAsia"/>
        </w:rPr>
        <w:t>所做之框線設定。</w:t>
      </w:r>
    </w:p>
    <w:p w:rsidR="009F450A" w:rsidRPr="006C425E" w:rsidRDefault="009F450A">
      <w:pPr>
        <w:widowControl/>
        <w:rPr>
          <w:rFonts w:ascii="Arial" w:hAnsi="Arial"/>
        </w:rPr>
      </w:pPr>
      <w:r w:rsidRPr="006C425E">
        <w:rPr>
          <w:rFonts w:ascii="Arial" w:hAnsi="Arial"/>
        </w:rPr>
        <w:br w:type="page"/>
      </w:r>
    </w:p>
    <w:p w:rsidR="00E02658" w:rsidRPr="006C425E" w:rsidRDefault="00E02658" w:rsidP="009F450A">
      <w:pPr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lastRenderedPageBreak/>
        <w:t>四、參考結果如下所示：</w:t>
      </w:r>
    </w:p>
    <w:p w:rsidR="00E02658" w:rsidRPr="006C425E" w:rsidRDefault="009F450A" w:rsidP="009F450A">
      <w:pPr>
        <w:jc w:val="both"/>
        <w:rPr>
          <w:rFonts w:ascii="Arial" w:hAnsi="Arial"/>
        </w:rPr>
      </w:pPr>
      <w:r w:rsidRPr="006C425E">
        <w:rPr>
          <w:rFonts w:ascii="Arial" w:hAnsi="Arial"/>
          <w:noProof/>
        </w:rPr>
        <w:drawing>
          <wp:inline distT="0" distB="0" distL="0" distR="0" wp14:anchorId="187D6BFE" wp14:editId="1EA4A526">
            <wp:extent cx="5274310" cy="229489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70817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58" w:rsidRPr="006C425E" w:rsidRDefault="00E02658" w:rsidP="006B23C2">
      <w:pPr>
        <w:spacing w:line="400" w:lineRule="exact"/>
        <w:jc w:val="both"/>
        <w:rPr>
          <w:rFonts w:ascii="Arial" w:hAnsi="Arial"/>
        </w:rPr>
      </w:pPr>
    </w:p>
    <w:p w:rsidR="009F450A" w:rsidRPr="006C425E" w:rsidRDefault="009F450A">
      <w:pPr>
        <w:widowControl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/>
          <w:b/>
          <w:sz w:val="28"/>
          <w:szCs w:val="28"/>
        </w:rPr>
        <w:br w:type="page"/>
      </w:r>
    </w:p>
    <w:p w:rsidR="0094587B" w:rsidRPr="006C425E" w:rsidRDefault="0094587B" w:rsidP="006B23C2">
      <w:pPr>
        <w:pBdr>
          <w:bottom w:val="single" w:sz="12" w:space="1" w:color="auto"/>
        </w:pBdr>
        <w:spacing w:line="400" w:lineRule="exact"/>
        <w:jc w:val="both"/>
        <w:rPr>
          <w:rFonts w:ascii="Arial" w:hAnsi="Arial"/>
          <w:b/>
          <w:sz w:val="28"/>
          <w:szCs w:val="28"/>
        </w:rPr>
      </w:pPr>
      <w:r w:rsidRPr="006C425E">
        <w:rPr>
          <w:rFonts w:ascii="Arial" w:hAnsi="Arial" w:hint="eastAsia"/>
          <w:b/>
          <w:sz w:val="28"/>
          <w:szCs w:val="28"/>
        </w:rPr>
        <w:lastRenderedPageBreak/>
        <w:t xml:space="preserve">110 </w:t>
      </w:r>
      <w:r w:rsidRPr="006C425E">
        <w:rPr>
          <w:rFonts w:ascii="Arial" w:hAnsi="Arial" w:hint="eastAsia"/>
          <w:b/>
          <w:sz w:val="28"/>
          <w:szCs w:val="28"/>
        </w:rPr>
        <w:t>電子股</w:t>
      </w:r>
    </w:p>
    <w:p w:rsidR="0094587B" w:rsidRPr="006C425E" w:rsidRDefault="0094587B" w:rsidP="006B23C2">
      <w:pPr>
        <w:spacing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一、題目說明：</w:t>
      </w:r>
    </w:p>
    <w:p w:rsidR="0094587B" w:rsidRPr="006C425E" w:rsidRDefault="0094587B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珊珊以電子股作為股票投資的標的物，所以她想以簡單圖表形式呈現美股「昨收開盤與成交比較」以及「成交與最高最低比較」。</w:t>
      </w:r>
    </w:p>
    <w:p w:rsidR="0094587B" w:rsidRPr="006C425E" w:rsidRDefault="0094587B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另外還想以橫條圖形式顯示張數的多寡。</w:t>
      </w:r>
    </w:p>
    <w:p w:rsidR="0094587B" w:rsidRPr="006C425E" w:rsidRDefault="0094587B" w:rsidP="009F450A">
      <w:pPr>
        <w:spacing w:beforeLines="50" w:before="180"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二、作答須知：</w:t>
      </w:r>
    </w:p>
    <w:p w:rsidR="0094587B" w:rsidRPr="006C425E" w:rsidRDefault="0094587B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請至</w:t>
      </w:r>
      <w:r w:rsidRPr="006C425E">
        <w:rPr>
          <w:rFonts w:ascii="Arial" w:hAnsi="Arial" w:hint="eastAsia"/>
        </w:rPr>
        <w:t>C:\ANS.CSF\EX01</w:t>
      </w:r>
      <w:r w:rsidRPr="006C425E">
        <w:rPr>
          <w:rFonts w:ascii="Arial" w:hAnsi="Arial" w:hint="eastAsia"/>
        </w:rPr>
        <w:t>資料夾開啟</w:t>
      </w:r>
      <w:r w:rsidRPr="006C425E">
        <w:rPr>
          <w:rFonts w:ascii="Arial" w:hAnsi="Arial" w:hint="eastAsia"/>
        </w:rPr>
        <w:t>EXD01. xlsx</w:t>
      </w:r>
      <w:r w:rsidRPr="006C425E">
        <w:rPr>
          <w:rFonts w:ascii="Arial" w:hAnsi="Arial" w:hint="eastAsia"/>
        </w:rPr>
        <w:t>檔設計。完成結果儲存於同一資料夾之下，檔案名稱為</w:t>
      </w:r>
      <w:r w:rsidRPr="006C425E">
        <w:rPr>
          <w:rFonts w:ascii="Arial" w:hAnsi="Arial" w:hint="eastAsia"/>
        </w:rPr>
        <w:t>EXA01.xlsx</w:t>
      </w:r>
      <w:r w:rsidRPr="006C425E">
        <w:rPr>
          <w:rFonts w:ascii="Arial" w:hAnsi="Arial" w:hint="eastAsia"/>
        </w:rPr>
        <w:t>。</w:t>
      </w:r>
    </w:p>
    <w:p w:rsidR="0094587B" w:rsidRPr="006C425E" w:rsidRDefault="0094587B" w:rsidP="009F450A">
      <w:pPr>
        <w:spacing w:beforeLines="50" w:before="180" w:line="400" w:lineRule="exact"/>
        <w:ind w:leftChars="200" w:left="720" w:hangingChars="100" w:hanging="24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建立或複製公式時需考量是否使用絕對位址，並請使用範圍名稱。除題目要求更改之設定外，不能任意改變原有之設定。</w:t>
      </w:r>
    </w:p>
    <w:p w:rsidR="0094587B" w:rsidRPr="006C425E" w:rsidRDefault="0094587B" w:rsidP="009F450A">
      <w:pPr>
        <w:spacing w:beforeLines="50" w:before="180"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三、設計項目：</w:t>
      </w:r>
    </w:p>
    <w:p w:rsidR="0094587B" w:rsidRPr="006C425E" w:rsidRDefault="0094587B" w:rsidP="009F450A">
      <w:pPr>
        <w:spacing w:beforeLines="50" w:before="180" w:line="400" w:lineRule="exact"/>
        <w:ind w:leftChars="199" w:left="706" w:hangingChars="95" w:hanging="228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1.</w:t>
      </w:r>
      <w:r w:rsidRPr="006C425E">
        <w:rPr>
          <w:rFonts w:ascii="Arial" w:hAnsi="Arial" w:hint="eastAsia"/>
        </w:rPr>
        <w:t>調整欄位順序，將第一列標題與其所附帶的欄位資料，由左而右分別為「股票代號」、「時間」、「昨收」、「開盤」、「成交」、「最高」、「最低」、「買進」、「賣出」「漲跌」「張數」。</w:t>
      </w:r>
    </w:p>
    <w:p w:rsidR="0094587B" w:rsidRPr="006C425E" w:rsidRDefault="0094587B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2.</w:t>
      </w:r>
      <w:r w:rsidRPr="006C425E">
        <w:rPr>
          <w:rFonts w:ascii="Arial" w:hAnsi="Arial" w:hint="eastAsia"/>
        </w:rPr>
        <w:t>在</w:t>
      </w:r>
      <w:r w:rsidRPr="006C425E">
        <w:rPr>
          <w:rFonts w:ascii="Arial" w:hAnsi="Arial" w:hint="eastAsia"/>
        </w:rPr>
        <w:t>L</w:t>
      </w:r>
      <w:r w:rsidRPr="006C425E">
        <w:rPr>
          <w:rFonts w:ascii="Arial" w:hAnsi="Arial" w:hint="eastAsia"/>
        </w:rPr>
        <w:t>欄新增資料：</w:t>
      </w:r>
    </w:p>
    <w:p w:rsidR="0094587B" w:rsidRPr="006C425E" w:rsidRDefault="0094587B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欄位名稱（</w:t>
      </w:r>
      <w:r w:rsidRPr="006C425E">
        <w:rPr>
          <w:rFonts w:ascii="Arial" w:hAnsi="Arial" w:hint="eastAsia"/>
        </w:rPr>
        <w:t>L1</w:t>
      </w:r>
      <w:r w:rsidRPr="006C425E">
        <w:rPr>
          <w:rFonts w:ascii="Arial" w:hAnsi="Arial" w:hint="eastAsia"/>
        </w:rPr>
        <w:t>儲存格）為「昨收開盤與成交比較」，自動換列。</w:t>
      </w:r>
    </w:p>
    <w:p w:rsidR="0094587B" w:rsidRPr="006C425E" w:rsidRDefault="0094587B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欄寬設定為</w:t>
      </w:r>
      <w:r w:rsidRPr="006C425E">
        <w:rPr>
          <w:rFonts w:ascii="Arial" w:hAnsi="Arial" w:hint="eastAsia"/>
        </w:rPr>
        <w:t xml:space="preserve"> 15</w:t>
      </w:r>
      <w:r w:rsidRPr="006C425E">
        <w:rPr>
          <w:rFonts w:ascii="Arial" w:hAnsi="Arial" w:hint="eastAsia"/>
        </w:rPr>
        <w:t>。</w:t>
      </w:r>
    </w:p>
    <w:p w:rsidR="0094587B" w:rsidRPr="006C425E" w:rsidRDefault="0094587B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1106" w:hanging="255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依據「昨收」、「開盤」、「成交」資料，於儲存格</w:t>
      </w:r>
      <w:r w:rsidRPr="006C425E">
        <w:rPr>
          <w:rFonts w:ascii="Arial" w:hAnsi="Arial" w:hint="eastAsia"/>
        </w:rPr>
        <w:t>L2~L65</w:t>
      </w:r>
      <w:r w:rsidRPr="006C425E">
        <w:rPr>
          <w:rFonts w:ascii="Arial" w:hAnsi="Arial" w:hint="eastAsia"/>
        </w:rPr>
        <w:t>使用同一群組的方式，顯示「折線圖」類型的走勢圈並顯示「標記」，套用「走勢圖樣式彩色</w:t>
      </w:r>
      <w:r w:rsidRPr="006C425E">
        <w:rPr>
          <w:rFonts w:ascii="Arial" w:hAnsi="Arial" w:hint="eastAsia"/>
        </w:rPr>
        <w:t>#1</w:t>
      </w:r>
      <w:r w:rsidRPr="006C425E">
        <w:rPr>
          <w:rFonts w:ascii="Arial" w:hAnsi="Arial" w:hint="eastAsia"/>
        </w:rPr>
        <w:t>」。</w:t>
      </w:r>
    </w:p>
    <w:p w:rsidR="0094587B" w:rsidRPr="006C425E" w:rsidRDefault="0094587B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3.</w:t>
      </w:r>
      <w:r w:rsidRPr="006C425E">
        <w:rPr>
          <w:rFonts w:ascii="Arial" w:hAnsi="Arial" w:hint="eastAsia"/>
        </w:rPr>
        <w:t>在</w:t>
      </w:r>
      <w:r w:rsidRPr="006C425E">
        <w:rPr>
          <w:rFonts w:ascii="Arial" w:hAnsi="Arial" w:hint="eastAsia"/>
        </w:rPr>
        <w:t>M</w:t>
      </w:r>
      <w:r w:rsidRPr="006C425E">
        <w:rPr>
          <w:rFonts w:ascii="Arial" w:hAnsi="Arial" w:hint="eastAsia"/>
        </w:rPr>
        <w:t>欄新增資料：</w:t>
      </w:r>
    </w:p>
    <w:p w:rsidR="0094587B" w:rsidRPr="006C425E" w:rsidRDefault="0094587B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欄位名稱（</w:t>
      </w:r>
      <w:r w:rsidRPr="006C425E">
        <w:rPr>
          <w:rFonts w:ascii="Arial" w:hAnsi="Arial" w:hint="eastAsia"/>
        </w:rPr>
        <w:t>M1</w:t>
      </w:r>
      <w:r w:rsidRPr="006C425E">
        <w:rPr>
          <w:rFonts w:ascii="Arial" w:hAnsi="Arial" w:hint="eastAsia"/>
        </w:rPr>
        <w:t>儲存格）為「成交與最高最低比較」，自動換列。</w:t>
      </w:r>
    </w:p>
    <w:p w:rsidR="0094587B" w:rsidRPr="006C425E" w:rsidRDefault="0094587B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1333" w:hanging="482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欄寬設定為</w:t>
      </w:r>
      <w:r w:rsidRPr="006C425E">
        <w:rPr>
          <w:rFonts w:ascii="Arial" w:hAnsi="Arial" w:hint="eastAsia"/>
        </w:rPr>
        <w:t xml:space="preserve"> 15</w:t>
      </w:r>
      <w:r w:rsidRPr="006C425E">
        <w:rPr>
          <w:rFonts w:ascii="Arial" w:hAnsi="Arial" w:hint="eastAsia"/>
        </w:rPr>
        <w:t>。</w:t>
      </w:r>
    </w:p>
    <w:p w:rsidR="0094587B" w:rsidRPr="006C425E" w:rsidRDefault="0094587B" w:rsidP="009F450A">
      <w:pPr>
        <w:pStyle w:val="a3"/>
        <w:numPr>
          <w:ilvl w:val="0"/>
          <w:numId w:val="1"/>
        </w:numPr>
        <w:spacing w:beforeLines="50" w:before="180" w:line="400" w:lineRule="exact"/>
        <w:ind w:leftChars="0" w:left="1106" w:hanging="255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依據「成交」、「最高」、「最低」資料，於儲存格</w:t>
      </w:r>
      <w:r w:rsidRPr="006C425E">
        <w:rPr>
          <w:rFonts w:ascii="Arial" w:hAnsi="Arial" w:hint="eastAsia"/>
        </w:rPr>
        <w:t>M2-M65</w:t>
      </w:r>
      <w:r w:rsidRPr="006C425E">
        <w:rPr>
          <w:rFonts w:ascii="Arial" w:hAnsi="Arial" w:hint="eastAsia"/>
        </w:rPr>
        <w:t>使用同一群組的方式，顯示「直條圖」類型的走勢圈，並顯示「第一點」，套用「走勢圖樣式彩色</w:t>
      </w:r>
      <w:r w:rsidRPr="006C425E">
        <w:rPr>
          <w:rFonts w:ascii="Arial" w:hAnsi="Arial" w:hint="eastAsia"/>
        </w:rPr>
        <w:t>#1</w:t>
      </w:r>
      <w:r w:rsidRPr="006C425E">
        <w:rPr>
          <w:rFonts w:ascii="Arial" w:hAnsi="Arial" w:hint="eastAsia"/>
        </w:rPr>
        <w:t>」。</w:t>
      </w:r>
    </w:p>
    <w:p w:rsidR="0094587B" w:rsidRPr="006C425E" w:rsidRDefault="0094587B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/>
        </w:rPr>
        <w:t>4.</w:t>
      </w:r>
      <w:r w:rsidRPr="006C425E">
        <w:rPr>
          <w:rFonts w:ascii="Arial" w:hAnsi="Arial" w:hint="eastAsia"/>
        </w:rPr>
        <w:t>「張數」欄位資料（</w:t>
      </w:r>
      <w:r w:rsidRPr="006C425E">
        <w:rPr>
          <w:rFonts w:ascii="Arial" w:hAnsi="Arial"/>
        </w:rPr>
        <w:t>K2~K65</w:t>
      </w:r>
      <w:r w:rsidRPr="006C425E">
        <w:rPr>
          <w:rFonts w:ascii="Arial" w:hAnsi="Arial" w:hint="eastAsia"/>
        </w:rPr>
        <w:t>）：設定「資料横條</w:t>
      </w:r>
      <w:r w:rsidRPr="006C425E">
        <w:rPr>
          <w:rFonts w:ascii="Arial" w:hAnsi="Arial"/>
        </w:rPr>
        <w:t>/</w:t>
      </w:r>
      <w:r w:rsidRPr="006C425E">
        <w:rPr>
          <w:rFonts w:ascii="Arial" w:hAnsi="Arial" w:hint="eastAsia"/>
        </w:rPr>
        <w:t>漸層填滿</w:t>
      </w:r>
      <w:r w:rsidRPr="006C425E">
        <w:rPr>
          <w:rFonts w:ascii="Arial" w:hAnsi="Arial"/>
        </w:rPr>
        <w:t>/</w:t>
      </w:r>
      <w:r w:rsidRPr="006C425E">
        <w:rPr>
          <w:rFonts w:ascii="Arial" w:hAnsi="Arial" w:hint="eastAsia"/>
        </w:rPr>
        <w:t>橘色資料橫條」的格式化條件。</w:t>
      </w:r>
    </w:p>
    <w:p w:rsidR="0094587B" w:rsidRPr="006C425E" w:rsidRDefault="0094587B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5.</w:t>
      </w:r>
      <w:r w:rsidRPr="006C425E">
        <w:rPr>
          <w:rFonts w:ascii="Arial" w:hAnsi="Arial" w:hint="eastAsia"/>
        </w:rPr>
        <w:t>設定第</w:t>
      </w:r>
      <w:r w:rsidRPr="006C425E">
        <w:rPr>
          <w:rFonts w:ascii="Arial" w:hAnsi="Arial" w:hint="eastAsia"/>
        </w:rPr>
        <w:t>1</w:t>
      </w:r>
      <w:r w:rsidRPr="006C425E">
        <w:rPr>
          <w:rFonts w:ascii="Arial" w:hAnsi="Arial" w:hint="eastAsia"/>
        </w:rPr>
        <w:t>列的列高為</w:t>
      </w:r>
      <w:r w:rsidRPr="006C425E">
        <w:rPr>
          <w:rFonts w:ascii="Arial" w:hAnsi="Arial" w:hint="eastAsia"/>
        </w:rPr>
        <w:t>35</w:t>
      </w:r>
      <w:r w:rsidRPr="006C425E">
        <w:rPr>
          <w:rFonts w:ascii="Arial" w:hAnsi="Arial" w:hint="eastAsia"/>
        </w:rPr>
        <w:t>，並設定</w:t>
      </w:r>
      <w:r w:rsidRPr="006C425E">
        <w:rPr>
          <w:rFonts w:ascii="Arial" w:hAnsi="Arial" w:hint="eastAsia"/>
        </w:rPr>
        <w:t>A1~M1</w:t>
      </w:r>
      <w:r w:rsidRPr="006C425E">
        <w:rPr>
          <w:rFonts w:ascii="Arial" w:hAnsi="Arial" w:hint="eastAsia"/>
        </w:rPr>
        <w:t>範圍的字型色彩為「白色</w:t>
      </w:r>
      <w:r w:rsidRPr="006C425E">
        <w:rPr>
          <w:rFonts w:ascii="Arial" w:hAnsi="Arial" w:hint="eastAsia"/>
        </w:rPr>
        <w:t>,</w:t>
      </w:r>
      <w:r w:rsidRPr="006C425E">
        <w:rPr>
          <w:rFonts w:ascii="Arial" w:hAnsi="Arial" w:hint="eastAsia"/>
        </w:rPr>
        <w:t>背景</w:t>
      </w:r>
      <w:r w:rsidRPr="006C425E">
        <w:rPr>
          <w:rFonts w:ascii="Arial" w:hAnsi="Arial" w:hint="eastAsia"/>
        </w:rPr>
        <w:t>1</w:t>
      </w:r>
      <w:r w:rsidRPr="006C425E">
        <w:rPr>
          <w:rFonts w:ascii="Arial" w:hAnsi="Arial" w:hint="eastAsia"/>
        </w:rPr>
        <w:t>」、儲存格填滿色彩為「藍色」。</w:t>
      </w:r>
    </w:p>
    <w:p w:rsidR="0094587B" w:rsidRPr="006C425E" w:rsidRDefault="0094587B" w:rsidP="009F450A">
      <w:pPr>
        <w:spacing w:beforeLines="50" w:before="180" w:line="400" w:lineRule="exact"/>
        <w:ind w:leftChars="200" w:left="960" w:hangingChars="200" w:hanging="480"/>
        <w:jc w:val="both"/>
        <w:rPr>
          <w:rFonts w:ascii="Arial" w:hAnsi="Arial"/>
        </w:rPr>
      </w:pPr>
      <w:r w:rsidRPr="006C425E">
        <w:rPr>
          <w:rFonts w:ascii="Arial" w:hAnsi="Arial"/>
        </w:rPr>
        <w:lastRenderedPageBreak/>
        <w:t>6.</w:t>
      </w:r>
      <w:r w:rsidRPr="006C425E">
        <w:rPr>
          <w:rFonts w:ascii="Arial" w:hAnsi="Arial" w:hint="eastAsia"/>
        </w:rPr>
        <w:t>設定儲存格</w:t>
      </w:r>
      <w:r w:rsidRPr="006C425E">
        <w:rPr>
          <w:rFonts w:ascii="Arial" w:hAnsi="Arial"/>
        </w:rPr>
        <w:t>A1~M65</w:t>
      </w:r>
      <w:r w:rsidRPr="006C425E">
        <w:rPr>
          <w:rFonts w:ascii="Arial" w:hAnsi="Arial" w:hint="eastAsia"/>
        </w:rPr>
        <w:t>範圍的内框線為最細實線（框線樣式左欄最下方線條樣式），外框線為次粗實線（框線樣式右欄第</w:t>
      </w:r>
      <w:r w:rsidRPr="006C425E">
        <w:rPr>
          <w:rFonts w:ascii="Arial" w:hAnsi="Arial"/>
        </w:rPr>
        <w:t>5</w:t>
      </w:r>
      <w:r w:rsidRPr="006C425E">
        <w:rPr>
          <w:rFonts w:ascii="Arial" w:hAnsi="Arial" w:hint="eastAsia"/>
        </w:rPr>
        <w:t>個線條樣式）。</w:t>
      </w:r>
    </w:p>
    <w:p w:rsidR="0094587B" w:rsidRPr="006C425E" w:rsidRDefault="0094587B" w:rsidP="009F450A">
      <w:pPr>
        <w:spacing w:beforeLines="50" w:before="180" w:line="400" w:lineRule="exact"/>
        <w:jc w:val="both"/>
        <w:rPr>
          <w:rFonts w:ascii="Arial" w:hAnsi="Arial"/>
        </w:rPr>
      </w:pPr>
      <w:r w:rsidRPr="006C425E">
        <w:rPr>
          <w:rFonts w:ascii="Arial" w:hAnsi="Arial" w:hint="eastAsia"/>
        </w:rPr>
        <w:t>四、參考結果如下所示：</w:t>
      </w:r>
    </w:p>
    <w:p w:rsidR="0094587B" w:rsidRPr="006C425E" w:rsidRDefault="00770F13" w:rsidP="00E5340A">
      <w:pPr>
        <w:ind w:leftChars="177" w:left="425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1824355</wp:posOffset>
            </wp:positionV>
            <wp:extent cx="6120130" cy="4555490"/>
            <wp:effectExtent l="0" t="0" r="0" b="0"/>
            <wp:wrapTight wrapText="bothSides">
              <wp:wrapPolygon edited="0">
                <wp:start x="0" y="0"/>
                <wp:lineTo x="0" y="21498"/>
                <wp:lineTo x="21515" y="21498"/>
                <wp:lineTo x="21515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720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4587B" w:rsidRPr="006C425E" w:rsidSect="00E534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9F" w:rsidRDefault="0061689F" w:rsidP="006C425E">
      <w:r>
        <w:separator/>
      </w:r>
    </w:p>
  </w:endnote>
  <w:endnote w:type="continuationSeparator" w:id="0">
    <w:p w:rsidR="0061689F" w:rsidRDefault="0061689F" w:rsidP="006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9F" w:rsidRDefault="0061689F" w:rsidP="006C425E">
      <w:r>
        <w:separator/>
      </w:r>
    </w:p>
  </w:footnote>
  <w:footnote w:type="continuationSeparator" w:id="0">
    <w:p w:rsidR="0061689F" w:rsidRDefault="0061689F" w:rsidP="006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05FE0"/>
    <w:multiLevelType w:val="hybridMultilevel"/>
    <w:tmpl w:val="CA8E2D80"/>
    <w:lvl w:ilvl="0" w:tplc="8E5CF746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6B"/>
    <w:rsid w:val="001000D4"/>
    <w:rsid w:val="002346C9"/>
    <w:rsid w:val="00243368"/>
    <w:rsid w:val="002526DF"/>
    <w:rsid w:val="002B5E21"/>
    <w:rsid w:val="0061689F"/>
    <w:rsid w:val="006A366B"/>
    <w:rsid w:val="006B23C2"/>
    <w:rsid w:val="006C425E"/>
    <w:rsid w:val="006E624D"/>
    <w:rsid w:val="00770F13"/>
    <w:rsid w:val="007C500F"/>
    <w:rsid w:val="00824BD5"/>
    <w:rsid w:val="00860457"/>
    <w:rsid w:val="008F232A"/>
    <w:rsid w:val="0094587B"/>
    <w:rsid w:val="009F450A"/>
    <w:rsid w:val="00B17314"/>
    <w:rsid w:val="00B355A1"/>
    <w:rsid w:val="00BD5236"/>
    <w:rsid w:val="00D4430A"/>
    <w:rsid w:val="00E02658"/>
    <w:rsid w:val="00E5340A"/>
    <w:rsid w:val="00EB0AC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52CC6-6702-4CD4-A438-6F89DF3D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4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2020-02-25T02:34:00Z</dcterms:created>
  <dcterms:modified xsi:type="dcterms:W3CDTF">2020-03-06T01:08:00Z</dcterms:modified>
</cp:coreProperties>
</file>